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DE" w:rsidRDefault="00F72FFC" w:rsidP="00B2086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348DE" w:rsidRPr="008348DE">
        <w:rPr>
          <w:rFonts w:ascii="Times New Roman" w:hAnsi="Times New Roman"/>
          <w:b/>
          <w:color w:val="FF0000"/>
          <w:sz w:val="36"/>
          <w:szCs w:val="36"/>
        </w:rPr>
        <w:t xml:space="preserve">ПРАВИЛА ПОЖАРНОЙ БЕЗОПАСНОСТИ </w:t>
      </w:r>
    </w:p>
    <w:p w:rsidR="00F72FFC" w:rsidRDefault="008348DE" w:rsidP="00B2086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8348DE">
        <w:rPr>
          <w:rFonts w:ascii="Times New Roman" w:hAnsi="Times New Roman"/>
          <w:b/>
          <w:color w:val="FF0000"/>
          <w:sz w:val="36"/>
          <w:szCs w:val="36"/>
        </w:rPr>
        <w:t>ВО ВРЕМЯ ЛЕТНИХ ШКОЛЬНЫХ КАНИКУЛ.</w:t>
      </w:r>
    </w:p>
    <w:p w:rsidR="00B2086F" w:rsidRPr="008348DE" w:rsidRDefault="00B2086F" w:rsidP="00B2086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F72FFC" w:rsidRPr="00275E12" w:rsidRDefault="009D2C08" w:rsidP="00275E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8900" cy="3190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FC" w:rsidRDefault="00F72FFC" w:rsidP="003A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034F">
        <w:rPr>
          <w:rFonts w:ascii="Times New Roman" w:hAnsi="Times New Roman"/>
          <w:sz w:val="26"/>
          <w:szCs w:val="26"/>
        </w:rPr>
        <w:t xml:space="preserve">             </w:t>
      </w:r>
    </w:p>
    <w:p w:rsidR="00F72FFC" w:rsidRPr="008348DE" w:rsidRDefault="00F72FFC" w:rsidP="008348DE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rStyle w:val="bold"/>
          <w:rFonts w:ascii="Times New Roman" w:hAnsi="Times New Roman"/>
          <w:bCs/>
          <w:color w:val="000000"/>
          <w:sz w:val="28"/>
          <w:szCs w:val="28"/>
        </w:rPr>
      </w:pPr>
      <w:r w:rsidRPr="008348DE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Лето – пора веселья и беззаботности для наших любимых детишек. Родителям же остается быть чрезмерно внимательными, поскольку дети остаются на долгое время без присмотра как дома, так и на улице. </w:t>
      </w:r>
      <w:r w:rsidRPr="008348DE">
        <w:rPr>
          <w:rStyle w:val="bold"/>
          <w:rFonts w:ascii="Times New Roman" w:hAnsi="Times New Roman"/>
          <w:b/>
          <w:bCs/>
          <w:color w:val="0070C0"/>
          <w:sz w:val="28"/>
          <w:szCs w:val="28"/>
        </w:rPr>
        <w:t>Обеспечить безопасность детей летом — задача родителей.</w:t>
      </w:r>
      <w:r w:rsidRPr="008348DE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 Ознакомление с правилами пожарной безопасности на период летних каникул чрезвычайно важно.</w:t>
      </w:r>
    </w:p>
    <w:p w:rsidR="008348DE" w:rsidRPr="008348DE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348DE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Пожар может возникнуть в любом месте и в любое время. Поэтому к нему надо быть подготовленным. </w:t>
      </w:r>
      <w:r w:rsidRPr="008348DE">
        <w:rPr>
          <w:rStyle w:val="bold"/>
          <w:rFonts w:ascii="Times New Roman" w:hAnsi="Times New Roman"/>
          <w:b/>
          <w:bCs/>
          <w:color w:val="0070C0"/>
          <w:sz w:val="28"/>
          <w:szCs w:val="28"/>
        </w:rPr>
        <w:t>Главное, что нужно запомнить — спички и зажигалки служат для хозяйственных дел, но никак не для игры.</w:t>
      </w:r>
      <w:r w:rsidRPr="008348DE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 Даже маленькая искра может привести к большой беде в любом месте, даже на улице. </w:t>
      </w:r>
      <w:r w:rsidRPr="008348DE">
        <w:rPr>
          <w:rStyle w:val="bold"/>
          <w:rFonts w:ascii="Times New Roman" w:hAnsi="Times New Roman"/>
          <w:bCs/>
          <w:color w:val="000000"/>
          <w:sz w:val="28"/>
          <w:szCs w:val="28"/>
          <w:u w:val="single"/>
        </w:rPr>
        <w:t xml:space="preserve">Закрепляйте с детьми правила пожарной безопасности: </w:t>
      </w:r>
    </w:p>
    <w:p w:rsidR="008348DE" w:rsidRDefault="008348DE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72FFC" w:rsidRPr="008348DE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Не играть со спичками, не разводить костры! </w:t>
      </w:r>
    </w:p>
    <w:p w:rsidR="008348DE" w:rsidRDefault="008348DE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72FFC" w:rsidRPr="008348DE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Не включать электроприборы, если взрослых нет дома! </w:t>
      </w:r>
    </w:p>
    <w:p w:rsidR="008348DE" w:rsidRDefault="008348DE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72FFC" w:rsidRPr="008348DE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Не открывать дверцу печки! </w:t>
      </w:r>
    </w:p>
    <w:p w:rsidR="008348DE" w:rsidRDefault="008348DE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72FFC" w:rsidRPr="008348DE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Нельзя бросать в огонь пустые баночки и флаконы от бытовых химических веществ, особенно аэрозоли! </w:t>
      </w:r>
    </w:p>
    <w:p w:rsidR="008348DE" w:rsidRDefault="008348DE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72FFC" w:rsidRPr="008348DE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Не играть с бензином и другими горючими веществами! </w:t>
      </w:r>
    </w:p>
    <w:p w:rsidR="00F72FFC" w:rsidRPr="008348DE" w:rsidRDefault="008348DE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F72FFC" w:rsidRPr="008348DE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Никогда не прятаться при пожаре, ни под кровать, ни в шкаф! При пожаре звонить 01, 101, 112 (назвать свой адрес, телефон, фамилию и </w:t>
      </w:r>
      <w:proofErr w:type="gramStart"/>
      <w:r w:rsidR="00F72FFC" w:rsidRPr="008348DE">
        <w:rPr>
          <w:rStyle w:val="bold"/>
          <w:rFonts w:ascii="Times New Roman" w:hAnsi="Times New Roman"/>
          <w:bCs/>
          <w:color w:val="000000"/>
          <w:sz w:val="28"/>
          <w:szCs w:val="28"/>
        </w:rPr>
        <w:t>рассказать</w:t>
      </w:r>
      <w:proofErr w:type="gramEnd"/>
      <w:r w:rsidR="00F72FFC" w:rsidRPr="008348DE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 что горит)!</w:t>
      </w:r>
    </w:p>
    <w:p w:rsidR="00F72FFC" w:rsidRPr="008348DE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8348DE">
        <w:rPr>
          <w:rFonts w:ascii="Times New Roman" w:hAnsi="Times New Roman"/>
          <w:b/>
          <w:color w:val="0070C0"/>
          <w:sz w:val="28"/>
          <w:szCs w:val="28"/>
        </w:rPr>
        <w:t>Чаще рассказывайте детям о правилах пожарной безопасности, а также о том, как вести себя в случае возгорания или задымления.</w:t>
      </w:r>
      <w:r w:rsidRPr="008348DE">
        <w:rPr>
          <w:rFonts w:ascii="Times New Roman" w:hAnsi="Times New Roman"/>
          <w:sz w:val="28"/>
          <w:szCs w:val="28"/>
        </w:rPr>
        <w:t xml:space="preserve">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 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ребенку об опасности, которую они представляют и постепенно обучить его правильному обращению с </w:t>
      </w:r>
      <w:r w:rsidRPr="008348DE">
        <w:rPr>
          <w:rFonts w:ascii="Times New Roman" w:hAnsi="Times New Roman"/>
          <w:sz w:val="28"/>
          <w:szCs w:val="28"/>
        </w:rPr>
        <w:lastRenderedPageBreak/>
        <w:t>электроприборами. Постарайтесь постоянно повторять с ребенком правила безопасного поведения. Устраивайте маленькие экзамены, вместе разбирайте ошибки.</w:t>
      </w:r>
    </w:p>
    <w:p w:rsidR="008348DE" w:rsidRDefault="008348DE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2FFC" w:rsidRPr="008348DE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center"/>
        <w:rPr>
          <w:rFonts w:ascii="Times New Roman" w:hAnsi="Times New Roman"/>
          <w:sz w:val="28"/>
          <w:szCs w:val="28"/>
        </w:rPr>
      </w:pPr>
      <w:r w:rsidRPr="008348DE">
        <w:rPr>
          <w:rFonts w:ascii="Times New Roman" w:hAnsi="Times New Roman"/>
          <w:b/>
          <w:sz w:val="28"/>
          <w:szCs w:val="28"/>
        </w:rPr>
        <w:t>Правила пожарной безопасности.</w:t>
      </w:r>
    </w:p>
    <w:p w:rsidR="00F72FFC" w:rsidRPr="008348DE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348DE">
        <w:rPr>
          <w:rFonts w:ascii="Times New Roman" w:hAnsi="Times New Roman"/>
          <w:sz w:val="28"/>
          <w:szCs w:val="28"/>
        </w:rPr>
        <w:t>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8348DE" w:rsidRDefault="008348DE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Times New Roman" w:hAnsi="Times New Roman"/>
          <w:b/>
          <w:sz w:val="28"/>
          <w:szCs w:val="28"/>
        </w:rPr>
      </w:pPr>
    </w:p>
    <w:p w:rsidR="00F72FFC" w:rsidRPr="008348DE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Times New Roman" w:hAnsi="Times New Roman"/>
          <w:b/>
          <w:sz w:val="28"/>
          <w:szCs w:val="28"/>
        </w:rPr>
      </w:pPr>
      <w:r w:rsidRPr="008348DE">
        <w:rPr>
          <w:rFonts w:ascii="Times New Roman" w:hAnsi="Times New Roman"/>
          <w:b/>
          <w:sz w:val="28"/>
          <w:szCs w:val="28"/>
        </w:rPr>
        <w:t>Правила безопасного поведения с неизвестными ребёнку предметами.</w:t>
      </w:r>
    </w:p>
    <w:p w:rsidR="00F72FFC" w:rsidRPr="008348DE" w:rsidRDefault="00F72FFC" w:rsidP="008348DE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8348DE">
        <w:rPr>
          <w:rFonts w:ascii="Times New Roman" w:hAnsi="Times New Roman"/>
          <w:sz w:val="28"/>
          <w:szCs w:val="28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ребенок обнаружит что-то подобное на улице.</w:t>
      </w:r>
    </w:p>
    <w:p w:rsidR="008348DE" w:rsidRDefault="008348DE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Times New Roman" w:hAnsi="Times New Roman"/>
          <w:b/>
          <w:sz w:val="28"/>
          <w:szCs w:val="28"/>
        </w:rPr>
      </w:pPr>
    </w:p>
    <w:p w:rsidR="00F72FFC" w:rsidRPr="008348DE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Times New Roman" w:hAnsi="Times New Roman"/>
          <w:b/>
          <w:sz w:val="28"/>
          <w:szCs w:val="28"/>
        </w:rPr>
      </w:pPr>
      <w:r w:rsidRPr="008348DE">
        <w:rPr>
          <w:rFonts w:ascii="Times New Roman" w:hAnsi="Times New Roman"/>
          <w:b/>
          <w:sz w:val="28"/>
          <w:szCs w:val="28"/>
        </w:rPr>
        <w:t>Правила безопасности в быту.</w:t>
      </w:r>
    </w:p>
    <w:p w:rsidR="00F72FFC" w:rsidRPr="008348DE" w:rsidRDefault="00F72FFC" w:rsidP="00C518D4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rStyle w:val="bold"/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348DE">
        <w:rPr>
          <w:rFonts w:ascii="Times New Roman" w:hAnsi="Times New Roman"/>
          <w:sz w:val="28"/>
          <w:szCs w:val="28"/>
        </w:rPr>
        <w:t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ребенка местах.</w:t>
      </w:r>
    </w:p>
    <w:p w:rsidR="00F72FFC" w:rsidRPr="008348DE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72FFC" w:rsidRPr="008348DE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B2086F" w:rsidRDefault="008348DE" w:rsidP="008348DE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hAnsi="Times New Roman"/>
          <w:b/>
          <w:bCs/>
          <w:color w:val="1F497D"/>
          <w:sz w:val="28"/>
          <w:szCs w:val="28"/>
          <w:u w:val="single"/>
        </w:rPr>
      </w:pPr>
      <w:r w:rsidRPr="008348DE">
        <w:rPr>
          <w:rFonts w:ascii="Times New Roman" w:hAnsi="Times New Roman"/>
          <w:b/>
          <w:bCs/>
          <w:color w:val="1F497D"/>
          <w:sz w:val="28"/>
          <w:szCs w:val="28"/>
          <w:u w:val="single"/>
        </w:rPr>
        <w:t xml:space="preserve">Отдел надзорной деятельности и профилактической работы Всеволожского района УНД и ПР Главного управления МЧС России </w:t>
      </w:r>
    </w:p>
    <w:p w:rsidR="008348DE" w:rsidRPr="008348DE" w:rsidRDefault="008348DE" w:rsidP="008348DE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hAnsi="Times New Roman"/>
          <w:b/>
          <w:bCs/>
          <w:color w:val="1F497D"/>
          <w:sz w:val="28"/>
          <w:szCs w:val="28"/>
          <w:u w:val="single"/>
        </w:rPr>
      </w:pPr>
      <w:r w:rsidRPr="008348DE">
        <w:rPr>
          <w:rFonts w:ascii="Times New Roman" w:hAnsi="Times New Roman"/>
          <w:b/>
          <w:bCs/>
          <w:color w:val="1F497D"/>
          <w:sz w:val="28"/>
          <w:szCs w:val="28"/>
          <w:u w:val="single"/>
        </w:rPr>
        <w:t>по Ленинградской области напоминает:</w:t>
      </w:r>
    </w:p>
    <w:p w:rsidR="008348DE" w:rsidRPr="008348DE" w:rsidRDefault="008348DE" w:rsidP="008348DE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8348DE" w:rsidRPr="008348DE" w:rsidRDefault="008348DE" w:rsidP="008348DE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348D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348DE" w:rsidRPr="008348DE" w:rsidRDefault="008348DE" w:rsidP="008348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8DE">
        <w:rPr>
          <w:rFonts w:ascii="Times New Roman" w:hAnsi="Times New Roman"/>
          <w:b/>
          <w:bCs/>
          <w:color w:val="000000"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телефонам:</w:t>
      </w:r>
    </w:p>
    <w:p w:rsidR="008348DE" w:rsidRPr="008348DE" w:rsidRDefault="008348DE" w:rsidP="008348D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  <w:u w:val="single"/>
        </w:rPr>
      </w:pPr>
      <w:r w:rsidRPr="008348DE"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>«01» или «112»</w:t>
      </w:r>
    </w:p>
    <w:p w:rsidR="008348DE" w:rsidRPr="008348DE" w:rsidRDefault="008348DE" w:rsidP="008348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348DE" w:rsidRPr="008348DE" w:rsidRDefault="008348DE" w:rsidP="008348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8DE">
        <w:rPr>
          <w:rFonts w:ascii="Times New Roman" w:hAnsi="Times New Roman"/>
          <w:b/>
          <w:bCs/>
          <w:color w:val="000000"/>
          <w:sz w:val="28"/>
          <w:szCs w:val="28"/>
        </w:rPr>
        <w:t>Владельцам мобильных телефонов следует набирать номера:</w:t>
      </w:r>
    </w:p>
    <w:p w:rsidR="008348DE" w:rsidRPr="008348DE" w:rsidRDefault="008348DE" w:rsidP="008348DE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  <w:u w:val="single"/>
        </w:rPr>
      </w:pPr>
      <w:r w:rsidRPr="008348D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8348DE"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 xml:space="preserve">«101», «112» или </w:t>
      </w:r>
      <w:r w:rsidRPr="008348DE">
        <w:rPr>
          <w:rFonts w:ascii="Times New Roman" w:hAnsi="Times New Roman"/>
          <w:b/>
          <w:color w:val="FF0000"/>
          <w:sz w:val="36"/>
          <w:szCs w:val="36"/>
          <w:u w:val="single"/>
        </w:rPr>
        <w:t>8 (813-70) 40-829</w:t>
      </w:r>
    </w:p>
    <w:p w:rsidR="00F72FFC" w:rsidRPr="007D034F" w:rsidRDefault="00F72FFC" w:rsidP="007D034F">
      <w:pPr>
        <w:jc w:val="both"/>
        <w:rPr>
          <w:rFonts w:ascii="Times New Roman" w:hAnsi="Times New Roman"/>
          <w:sz w:val="26"/>
          <w:szCs w:val="26"/>
        </w:rPr>
      </w:pPr>
    </w:p>
    <w:sectPr w:rsidR="00F72FFC" w:rsidRPr="007D034F" w:rsidSect="008348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34F"/>
    <w:rsid w:val="00173351"/>
    <w:rsid w:val="00275E12"/>
    <w:rsid w:val="00284F45"/>
    <w:rsid w:val="00292866"/>
    <w:rsid w:val="002F3597"/>
    <w:rsid w:val="003A1432"/>
    <w:rsid w:val="003B4984"/>
    <w:rsid w:val="004417F9"/>
    <w:rsid w:val="00476E9F"/>
    <w:rsid w:val="00571EFB"/>
    <w:rsid w:val="007C1313"/>
    <w:rsid w:val="007D034F"/>
    <w:rsid w:val="008348DE"/>
    <w:rsid w:val="0096008D"/>
    <w:rsid w:val="009C7D23"/>
    <w:rsid w:val="009D2C08"/>
    <w:rsid w:val="009F4C7B"/>
    <w:rsid w:val="00B2086F"/>
    <w:rsid w:val="00B72B7F"/>
    <w:rsid w:val="00C518D4"/>
    <w:rsid w:val="00C91DA8"/>
    <w:rsid w:val="00D01314"/>
    <w:rsid w:val="00D458C6"/>
    <w:rsid w:val="00D65E7B"/>
    <w:rsid w:val="00F442FA"/>
    <w:rsid w:val="00F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3265A"/>
  <w15:docId w15:val="{B530AA88-B6CB-4267-AD11-86D6457E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4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3A1432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3A143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MXP</cp:lastModifiedBy>
  <cp:revision>4</cp:revision>
  <dcterms:created xsi:type="dcterms:W3CDTF">2019-05-14T11:19:00Z</dcterms:created>
  <dcterms:modified xsi:type="dcterms:W3CDTF">2019-05-17T14:13:00Z</dcterms:modified>
</cp:coreProperties>
</file>