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58" w:rsidRPr="00CC014F" w:rsidRDefault="009E3158" w:rsidP="007A0150"/>
    <w:p w:rsidR="009E3158" w:rsidRPr="009564E6" w:rsidRDefault="009E3158" w:rsidP="009E3158">
      <w:pPr>
        <w:jc w:val="center"/>
        <w:rPr>
          <w:b/>
        </w:rPr>
      </w:pPr>
      <w:r w:rsidRPr="009564E6">
        <w:rPr>
          <w:b/>
        </w:rPr>
        <w:t>Перспективный план реализации проекта</w:t>
      </w:r>
    </w:p>
    <w:p w:rsidR="009E3158" w:rsidRPr="00DF3487" w:rsidRDefault="009E3158" w:rsidP="009E3158">
      <w:pPr>
        <w:jc w:val="center"/>
        <w:rPr>
          <w:b/>
        </w:rPr>
      </w:pPr>
      <w:r w:rsidRPr="00DF3487">
        <w:rPr>
          <w:b/>
        </w:rPr>
        <w:t>ПЛАН РАБОТЫ муниципальной площадки по введению ФГОС ДО на</w:t>
      </w:r>
    </w:p>
    <w:p w:rsidR="009E3158" w:rsidRPr="00DF3487" w:rsidRDefault="00CA3270" w:rsidP="009E3158">
      <w:pPr>
        <w:jc w:val="center"/>
        <w:rPr>
          <w:b/>
        </w:rPr>
      </w:pPr>
      <w:r>
        <w:rPr>
          <w:b/>
        </w:rPr>
        <w:t>2016-2017</w:t>
      </w:r>
      <w:r w:rsidR="009E3158" w:rsidRPr="00DF3487">
        <w:rPr>
          <w:b/>
        </w:rPr>
        <w:t xml:space="preserve"> учебный год МДОБУ «</w:t>
      </w:r>
      <w:proofErr w:type="spellStart"/>
      <w:r w:rsidR="009E3158" w:rsidRPr="00DF3487">
        <w:rPr>
          <w:b/>
        </w:rPr>
        <w:t>Кузьмоловский</w:t>
      </w:r>
      <w:proofErr w:type="spellEnd"/>
      <w:r w:rsidR="009E3158" w:rsidRPr="00DF3487">
        <w:rPr>
          <w:b/>
        </w:rPr>
        <w:t xml:space="preserve"> ДСКВ» </w:t>
      </w:r>
    </w:p>
    <w:p w:rsidR="009E3158" w:rsidRPr="00DF3487" w:rsidRDefault="009E3158" w:rsidP="009E3158">
      <w:pPr>
        <w:jc w:val="center"/>
        <w:rPr>
          <w:b/>
        </w:rPr>
      </w:pPr>
    </w:p>
    <w:tbl>
      <w:tblPr>
        <w:tblW w:w="11064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2835"/>
        <w:gridCol w:w="2416"/>
        <w:gridCol w:w="1701"/>
      </w:tblGrid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jc w:val="center"/>
              <w:rPr>
                <w:b/>
              </w:rPr>
            </w:pPr>
            <w:r w:rsidRPr="00DF3487">
              <w:rPr>
                <w:b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center"/>
              <w:rPr>
                <w:b/>
              </w:rPr>
            </w:pPr>
            <w:r w:rsidRPr="00DF3487">
              <w:rPr>
                <w:b/>
              </w:rPr>
              <w:t>Цель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pPr>
              <w:jc w:val="center"/>
              <w:rPr>
                <w:b/>
              </w:rPr>
            </w:pPr>
            <w:r w:rsidRPr="00DF3487">
              <w:rPr>
                <w:b/>
              </w:rPr>
              <w:t>Объект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center"/>
              <w:rPr>
                <w:b/>
              </w:rPr>
            </w:pPr>
            <w:r w:rsidRPr="00DF3487">
              <w:rPr>
                <w:b/>
              </w:rPr>
              <w:t>Сроки</w:t>
            </w:r>
          </w:p>
        </w:tc>
      </w:tr>
      <w:tr w:rsidR="009E3158" w:rsidRPr="00DF3487" w:rsidTr="008E323C">
        <w:tc>
          <w:tcPr>
            <w:tcW w:w="11064" w:type="dxa"/>
            <w:gridSpan w:val="4"/>
            <w:shd w:val="clear" w:color="auto" w:fill="auto"/>
          </w:tcPr>
          <w:p w:rsidR="009564E6" w:rsidRDefault="009564E6" w:rsidP="008E323C">
            <w:pPr>
              <w:jc w:val="center"/>
              <w:rPr>
                <w:b/>
              </w:rPr>
            </w:pPr>
          </w:p>
          <w:p w:rsidR="009E3158" w:rsidRDefault="009E3158" w:rsidP="008E323C">
            <w:pPr>
              <w:jc w:val="center"/>
              <w:rPr>
                <w:b/>
              </w:rPr>
            </w:pPr>
            <w:r w:rsidRPr="00DF3487">
              <w:rPr>
                <w:b/>
              </w:rPr>
              <w:t>Нормативно-правовое обеспечение введения ФГОС ДО</w:t>
            </w:r>
          </w:p>
          <w:p w:rsidR="009564E6" w:rsidRPr="00DF3487" w:rsidRDefault="009564E6" w:rsidP="008E323C">
            <w:pPr>
              <w:jc w:val="center"/>
              <w:rPr>
                <w:b/>
              </w:rPr>
            </w:pP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  <w:i/>
                <w:lang w:eastAsia="en-US"/>
              </w:rPr>
            </w:pPr>
            <w:r w:rsidRPr="00DF3487">
              <w:rPr>
                <w:b/>
                <w:i/>
                <w:spacing w:val="-3"/>
              </w:rPr>
              <w:t xml:space="preserve">Разработка и утверждение плана работы инновационной площадки на </w:t>
            </w:r>
            <w:r>
              <w:rPr>
                <w:b/>
                <w:i/>
                <w:spacing w:val="-3"/>
              </w:rPr>
              <w:t>2016 – 2017</w:t>
            </w:r>
            <w:r w:rsidRPr="00DF3487">
              <w:rPr>
                <w:b/>
                <w:i/>
                <w:spacing w:val="-3"/>
              </w:rPr>
              <w:t xml:space="preserve"> учебный год.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Реализация проекта в системе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Вдовина М.В. и </w:t>
            </w:r>
          </w:p>
          <w:p w:rsidR="009E3158" w:rsidRPr="00DF3487" w:rsidRDefault="009E3158" w:rsidP="008E323C">
            <w:pPr>
              <w:jc w:val="both"/>
            </w:pPr>
            <w:r w:rsidRPr="00DF3487">
              <w:t>Степаненко В.И.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Август 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Заключение договора  о с</w:t>
            </w:r>
            <w:r w:rsidRPr="00DF3487">
              <w:rPr>
                <w:b/>
                <w:i/>
                <w:sz w:val="22"/>
                <w:szCs w:val="22"/>
              </w:rPr>
              <w:t>оциальном партнерстве</w:t>
            </w:r>
          </w:p>
          <w:p w:rsidR="009E3158" w:rsidRPr="00DF3487" w:rsidRDefault="009E3158" w:rsidP="008E323C">
            <w:pPr>
              <w:rPr>
                <w:b/>
                <w:i/>
              </w:rPr>
            </w:pPr>
            <w:r w:rsidRPr="00DF3487">
              <w:rPr>
                <w:b/>
                <w:i/>
                <w:sz w:val="22"/>
                <w:szCs w:val="22"/>
              </w:rPr>
              <w:t xml:space="preserve">между </w:t>
            </w:r>
            <w:r>
              <w:rPr>
                <w:b/>
                <w:i/>
                <w:sz w:val="22"/>
                <w:szCs w:val="22"/>
              </w:rPr>
              <w:t>МДОБУ «</w:t>
            </w:r>
            <w:proofErr w:type="spellStart"/>
            <w:r>
              <w:rPr>
                <w:b/>
                <w:i/>
                <w:sz w:val="22"/>
                <w:szCs w:val="22"/>
              </w:rPr>
              <w:t>Кузьмоловский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ДСКВ</w:t>
            </w:r>
            <w:r w:rsidRPr="00DF3487">
              <w:rPr>
                <w:b/>
                <w:i/>
                <w:sz w:val="22"/>
                <w:szCs w:val="22"/>
              </w:rPr>
              <w:t>» Всеволожского района Ленинградской области</w:t>
            </w:r>
          </w:p>
          <w:p w:rsidR="009E3158" w:rsidRPr="00DF3487" w:rsidRDefault="003F127D" w:rsidP="008E323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</w:t>
            </w:r>
            <w:r w:rsidR="009E3158" w:rsidRPr="00DF3487">
              <w:rPr>
                <w:b/>
                <w:i/>
                <w:sz w:val="22"/>
                <w:szCs w:val="22"/>
              </w:rPr>
              <w:t xml:space="preserve"> О</w:t>
            </w:r>
            <w:r w:rsidR="009E3158">
              <w:rPr>
                <w:b/>
                <w:i/>
                <w:sz w:val="22"/>
                <w:szCs w:val="22"/>
              </w:rPr>
              <w:t>ОО «РИВ</w:t>
            </w:r>
            <w:r w:rsidR="009E3158" w:rsidRPr="00DF3487">
              <w:rPr>
                <w:b/>
                <w:i/>
                <w:sz w:val="22"/>
                <w:szCs w:val="22"/>
              </w:rPr>
              <w:t>»</w:t>
            </w:r>
            <w:r w:rsidR="009E3158">
              <w:rPr>
                <w:b/>
                <w:i/>
                <w:sz w:val="22"/>
                <w:szCs w:val="22"/>
              </w:rPr>
              <w:t>,</w:t>
            </w:r>
            <w:r w:rsidR="009E3158" w:rsidRPr="00DF3487">
              <w:rPr>
                <w:b/>
                <w:i/>
                <w:sz w:val="22"/>
                <w:szCs w:val="22"/>
              </w:rPr>
              <w:t xml:space="preserve">  г.Санкт-Петербург</w:t>
            </w:r>
          </w:p>
          <w:p w:rsidR="009E3158" w:rsidRPr="00DF3487" w:rsidRDefault="009E3158" w:rsidP="008E323C">
            <w:pPr>
              <w:jc w:val="both"/>
              <w:rPr>
                <w:b/>
                <w:i/>
                <w:spacing w:val="-3"/>
              </w:rPr>
            </w:pPr>
          </w:p>
        </w:tc>
        <w:tc>
          <w:tcPr>
            <w:tcW w:w="2835" w:type="dxa"/>
            <w:shd w:val="clear" w:color="auto" w:fill="auto"/>
          </w:tcPr>
          <w:p w:rsidR="009E3158" w:rsidRDefault="009E3158" w:rsidP="002048C7">
            <w:r>
              <w:t>С</w:t>
            </w:r>
            <w:r w:rsidRPr="00DF3487">
              <w:t xml:space="preserve">оздание условий, организация образовательного процесса и способы реализации ОП ДО с помощью развивающих игр В.В. </w:t>
            </w:r>
            <w:proofErr w:type="spellStart"/>
            <w:r w:rsidRPr="00DF3487">
              <w:t>Воскобовича</w:t>
            </w:r>
            <w:proofErr w:type="spellEnd"/>
            <w:r w:rsidRPr="00DF3487">
              <w:t xml:space="preserve"> для получения качественного дошкольного образования детей МДОБУ «</w:t>
            </w:r>
            <w:proofErr w:type="spellStart"/>
            <w:r w:rsidRPr="00DF3487">
              <w:t>Кузьмоловский</w:t>
            </w:r>
            <w:proofErr w:type="spellEnd"/>
            <w:r w:rsidRPr="00DF3487">
              <w:t xml:space="preserve"> ДСКВ»</w:t>
            </w:r>
          </w:p>
        </w:tc>
        <w:tc>
          <w:tcPr>
            <w:tcW w:w="2416" w:type="dxa"/>
            <w:shd w:val="clear" w:color="auto" w:fill="auto"/>
          </w:tcPr>
          <w:p w:rsidR="009E3158" w:rsidRDefault="009E3158" w:rsidP="008E323C"/>
          <w:p w:rsidR="009E3158" w:rsidRDefault="009E3158" w:rsidP="008E323C"/>
          <w:p w:rsidR="009E3158" w:rsidRPr="00E73F25" w:rsidRDefault="009E3158" w:rsidP="008E323C">
            <w:r w:rsidRPr="00E73F25">
              <w:rPr>
                <w:sz w:val="22"/>
                <w:szCs w:val="22"/>
              </w:rPr>
              <w:t>МДОБУ «</w:t>
            </w:r>
            <w:proofErr w:type="spellStart"/>
            <w:r w:rsidRPr="00E73F25">
              <w:rPr>
                <w:sz w:val="22"/>
                <w:szCs w:val="22"/>
              </w:rPr>
              <w:t>Кузьмоловский</w:t>
            </w:r>
            <w:proofErr w:type="spellEnd"/>
            <w:r w:rsidRPr="00E73F25">
              <w:rPr>
                <w:sz w:val="22"/>
                <w:szCs w:val="22"/>
              </w:rPr>
              <w:t xml:space="preserve"> ДСКВ</w:t>
            </w:r>
            <w:r w:rsidRPr="00DF3487">
              <w:rPr>
                <w:sz w:val="22"/>
                <w:szCs w:val="22"/>
              </w:rPr>
              <w:t>»</w:t>
            </w:r>
            <w:r w:rsidRPr="00E73F25">
              <w:rPr>
                <w:sz w:val="22"/>
                <w:szCs w:val="22"/>
              </w:rPr>
              <w:t xml:space="preserve">,  </w:t>
            </w:r>
            <w:r w:rsidRPr="00DF3487">
              <w:rPr>
                <w:sz w:val="22"/>
                <w:szCs w:val="22"/>
              </w:rPr>
              <w:t>О</w:t>
            </w:r>
            <w:r w:rsidRPr="00E73F25">
              <w:rPr>
                <w:sz w:val="22"/>
                <w:szCs w:val="22"/>
              </w:rPr>
              <w:t>ОО «РИВ</w:t>
            </w:r>
            <w:r w:rsidRPr="00DF3487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E3158" w:rsidRDefault="009E3158" w:rsidP="008E323C">
            <w:pPr>
              <w:jc w:val="both"/>
            </w:pPr>
            <w:r>
              <w:t>Сентябрь 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28437C" w:rsidRDefault="009E3158" w:rsidP="008E323C">
            <w:pPr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Заключение договора  о присвоении </w:t>
            </w:r>
            <w:proofErr w:type="spellStart"/>
            <w:r>
              <w:rPr>
                <w:b/>
                <w:i/>
                <w:sz w:val="22"/>
                <w:szCs w:val="22"/>
              </w:rPr>
              <w:t>тьюторского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центра</w:t>
            </w:r>
            <w:r>
              <w:rPr>
                <w:b/>
                <w:i/>
                <w:sz w:val="28"/>
                <w:szCs w:val="20"/>
              </w:rPr>
              <w:t xml:space="preserve"> </w:t>
            </w:r>
            <w:r w:rsidRPr="00DF3487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МДОБУ «</w:t>
            </w:r>
            <w:proofErr w:type="spellStart"/>
            <w:r>
              <w:rPr>
                <w:b/>
                <w:i/>
                <w:sz w:val="22"/>
                <w:szCs w:val="22"/>
              </w:rPr>
              <w:t>Кузьмоловский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ДСКВ</w:t>
            </w:r>
            <w:r w:rsidRPr="00DF3487">
              <w:rPr>
                <w:b/>
                <w:i/>
                <w:sz w:val="22"/>
                <w:szCs w:val="22"/>
              </w:rPr>
              <w:t>» Всеволожского района Ленинградской области</w:t>
            </w:r>
          </w:p>
          <w:p w:rsidR="009E3158" w:rsidRDefault="009E3158" w:rsidP="008E323C">
            <w:pPr>
              <w:rPr>
                <w:b/>
                <w:i/>
              </w:rPr>
            </w:pPr>
            <w:r w:rsidRPr="00DF3487">
              <w:rPr>
                <w:b/>
                <w:i/>
                <w:sz w:val="22"/>
                <w:szCs w:val="22"/>
              </w:rPr>
              <w:t>и  О</w:t>
            </w:r>
            <w:r>
              <w:rPr>
                <w:b/>
                <w:i/>
                <w:sz w:val="22"/>
                <w:szCs w:val="22"/>
              </w:rPr>
              <w:t>ОО «РИВ</w:t>
            </w:r>
            <w:r w:rsidRPr="00DF3487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DF3487">
              <w:rPr>
                <w:b/>
                <w:i/>
                <w:sz w:val="22"/>
                <w:szCs w:val="22"/>
              </w:rPr>
              <w:t xml:space="preserve">  г.Санкт-Петербург</w:t>
            </w:r>
          </w:p>
        </w:tc>
        <w:tc>
          <w:tcPr>
            <w:tcW w:w="2835" w:type="dxa"/>
            <w:shd w:val="clear" w:color="auto" w:fill="auto"/>
          </w:tcPr>
          <w:p w:rsidR="009E3158" w:rsidRDefault="009E3158" w:rsidP="00956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</w:pPr>
            <w:r>
              <w:rPr>
                <w:sz w:val="22"/>
                <w:szCs w:val="22"/>
              </w:rPr>
              <w:t>С</w:t>
            </w:r>
            <w:r w:rsidRPr="0028437C">
              <w:rPr>
                <w:sz w:val="22"/>
                <w:szCs w:val="22"/>
              </w:rPr>
              <w:t xml:space="preserve">отрудничество в области внедрения в воспитательно-образовательный процесс </w:t>
            </w:r>
            <w:proofErr w:type="spellStart"/>
            <w:r w:rsidRPr="0028437C">
              <w:rPr>
                <w:sz w:val="22"/>
                <w:szCs w:val="22"/>
              </w:rPr>
              <w:t>тьюторского</w:t>
            </w:r>
            <w:proofErr w:type="spellEnd"/>
            <w:r w:rsidRPr="0028437C">
              <w:rPr>
                <w:sz w:val="22"/>
                <w:szCs w:val="22"/>
              </w:rPr>
              <w:t xml:space="preserve"> центра ООО «РИВ» организованного на базе МДОБУ «</w:t>
            </w:r>
            <w:proofErr w:type="spellStart"/>
            <w:r w:rsidRPr="0028437C">
              <w:rPr>
                <w:sz w:val="22"/>
                <w:szCs w:val="22"/>
              </w:rPr>
              <w:t>Кузьмоловский</w:t>
            </w:r>
            <w:proofErr w:type="spellEnd"/>
            <w:r w:rsidRPr="0028437C">
              <w:rPr>
                <w:sz w:val="22"/>
                <w:szCs w:val="22"/>
              </w:rPr>
              <w:t xml:space="preserve"> ДСКВ», технологии интеллектуально-творческого развития детей дошкольного и младшего школьного возраста «Сказочные лабиринты игры» В.В. </w:t>
            </w:r>
            <w:proofErr w:type="spellStart"/>
            <w:r w:rsidRPr="0028437C">
              <w:rPr>
                <w:sz w:val="22"/>
                <w:szCs w:val="22"/>
              </w:rPr>
              <w:t>Воскобовича</w:t>
            </w:r>
            <w:proofErr w:type="spellEnd"/>
            <w:r w:rsidRPr="0028437C">
              <w:rPr>
                <w:sz w:val="22"/>
                <w:szCs w:val="22"/>
              </w:rPr>
              <w:t xml:space="preserve"> в целях повышения качества образования детей.</w:t>
            </w:r>
          </w:p>
        </w:tc>
        <w:tc>
          <w:tcPr>
            <w:tcW w:w="2416" w:type="dxa"/>
            <w:shd w:val="clear" w:color="auto" w:fill="auto"/>
          </w:tcPr>
          <w:p w:rsidR="009E3158" w:rsidRDefault="009E3158" w:rsidP="008E323C"/>
          <w:p w:rsidR="009E3158" w:rsidRDefault="009E3158" w:rsidP="008E323C"/>
          <w:p w:rsidR="009E3158" w:rsidRDefault="009E3158" w:rsidP="008E323C"/>
          <w:p w:rsidR="009E3158" w:rsidRDefault="009E3158" w:rsidP="008E323C">
            <w:r w:rsidRPr="00E73F25">
              <w:rPr>
                <w:sz w:val="22"/>
                <w:szCs w:val="22"/>
              </w:rPr>
              <w:t>МДОБУ «</w:t>
            </w:r>
            <w:proofErr w:type="spellStart"/>
            <w:r w:rsidRPr="00E73F25">
              <w:rPr>
                <w:sz w:val="22"/>
                <w:szCs w:val="22"/>
              </w:rPr>
              <w:t>Кузьмоловский</w:t>
            </w:r>
            <w:proofErr w:type="spellEnd"/>
            <w:r w:rsidRPr="00E73F25">
              <w:rPr>
                <w:sz w:val="22"/>
                <w:szCs w:val="22"/>
              </w:rPr>
              <w:t xml:space="preserve"> ДСКВ</w:t>
            </w:r>
            <w:r w:rsidRPr="00DF3487">
              <w:rPr>
                <w:sz w:val="22"/>
                <w:szCs w:val="22"/>
              </w:rPr>
              <w:t>»</w:t>
            </w:r>
            <w:r w:rsidR="00CA3270">
              <w:rPr>
                <w:sz w:val="22"/>
                <w:szCs w:val="22"/>
              </w:rPr>
              <w:t>,</w:t>
            </w:r>
            <w:r w:rsidRPr="00E73F25">
              <w:rPr>
                <w:sz w:val="22"/>
                <w:szCs w:val="22"/>
              </w:rPr>
              <w:t xml:space="preserve"> </w:t>
            </w:r>
            <w:r w:rsidRPr="00DF3487">
              <w:rPr>
                <w:sz w:val="22"/>
                <w:szCs w:val="22"/>
              </w:rPr>
              <w:t>О</w:t>
            </w:r>
            <w:r w:rsidRPr="00E73F25">
              <w:rPr>
                <w:sz w:val="22"/>
                <w:szCs w:val="22"/>
              </w:rPr>
              <w:t>ОО «РИВ</w:t>
            </w:r>
            <w:r w:rsidRPr="00DF3487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E3158" w:rsidRDefault="009E3158" w:rsidP="008E323C">
            <w:pPr>
              <w:jc w:val="both"/>
            </w:pPr>
            <w:r>
              <w:t>Сентябрь 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  <w:i/>
                <w:spacing w:val="-3"/>
              </w:rPr>
            </w:pPr>
            <w:r>
              <w:rPr>
                <w:b/>
                <w:i/>
                <w:spacing w:val="-3"/>
              </w:rPr>
              <w:t>Корректировка Положения о творческой группе по реализации проекта</w:t>
            </w:r>
          </w:p>
        </w:tc>
        <w:tc>
          <w:tcPr>
            <w:tcW w:w="2835" w:type="dxa"/>
            <w:shd w:val="clear" w:color="auto" w:fill="auto"/>
          </w:tcPr>
          <w:p w:rsidR="009564E6" w:rsidRDefault="009E3158" w:rsidP="002048C7">
            <w:r w:rsidRPr="00DF3487">
              <w:t>Определение функций участников инновационной деятельности.</w:t>
            </w:r>
          </w:p>
          <w:p w:rsidR="009564E6" w:rsidRPr="00DF3487" w:rsidRDefault="009564E6" w:rsidP="002048C7"/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Вдовина М.В. и </w:t>
            </w:r>
          </w:p>
          <w:p w:rsidR="009E3158" w:rsidRPr="00DF3487" w:rsidRDefault="009E3158" w:rsidP="008E323C">
            <w:pPr>
              <w:jc w:val="both"/>
            </w:pPr>
            <w:r w:rsidRPr="00DF3487">
              <w:t>Степаненко В.И.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Сентябрь 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  <w:i/>
                <w:lang w:eastAsia="en-US"/>
              </w:rPr>
            </w:pPr>
            <w:r w:rsidRPr="00DF3487">
              <w:rPr>
                <w:b/>
                <w:i/>
                <w:spacing w:val="-3"/>
              </w:rPr>
              <w:t>Обеспечение соответствия нормативно-правовой базы требованиям ФГОС ДО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2048C7">
            <w:r w:rsidRPr="00DF3487">
              <w:t>Изучение и знание нормативно-правовой базы и построение работы в соответствии с требованием ФГОС ДО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</w:t>
            </w:r>
          </w:p>
          <w:p w:rsidR="009E3158" w:rsidRPr="00DF3487" w:rsidRDefault="009E3158" w:rsidP="008E323C">
            <w:pPr>
              <w:jc w:val="both"/>
            </w:pPr>
            <w:r w:rsidRPr="00DF3487">
              <w:t>Озерова М.В., Иванова О.С.</w:t>
            </w:r>
          </w:p>
          <w:p w:rsidR="009E3158" w:rsidRPr="00DF3487" w:rsidRDefault="00CA3270" w:rsidP="008E323C">
            <w:pPr>
              <w:jc w:val="both"/>
            </w:pPr>
            <w:r>
              <w:t>Вдовина М.В.</w:t>
            </w:r>
          </w:p>
          <w:p w:rsidR="009E3158" w:rsidRPr="00DF3487" w:rsidRDefault="009E3158" w:rsidP="008E323C">
            <w:pPr>
              <w:jc w:val="both"/>
            </w:pPr>
            <w:r w:rsidRPr="00DF3487">
              <w:t>Степаненко В.И.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Постоянно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  <w:i/>
              </w:rPr>
            </w:pPr>
            <w:r w:rsidRPr="00DF3487">
              <w:rPr>
                <w:b/>
                <w:i/>
                <w:spacing w:val="-3"/>
              </w:rPr>
              <w:t xml:space="preserve">Внесение изменений и дополнений в </w:t>
            </w:r>
            <w:r w:rsidRPr="00DF3487">
              <w:rPr>
                <w:b/>
                <w:i/>
                <w:spacing w:val="-3"/>
              </w:rPr>
              <w:lastRenderedPageBreak/>
              <w:t>Устав и другие локальные акты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2048C7">
            <w:r w:rsidRPr="00DF3487">
              <w:lastRenderedPageBreak/>
              <w:t xml:space="preserve">Приведение </w:t>
            </w:r>
            <w:r w:rsidRPr="00DF3487">
              <w:lastRenderedPageBreak/>
              <w:t>документации в соответствии с нормативами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lastRenderedPageBreak/>
              <w:t xml:space="preserve">Кузнецова Т.А., </w:t>
            </w:r>
          </w:p>
          <w:p w:rsidR="009E3158" w:rsidRPr="00DF3487" w:rsidRDefault="009E3158" w:rsidP="008E323C">
            <w:r w:rsidRPr="00DF3487">
              <w:lastRenderedPageBreak/>
              <w:t>Озерова М.В., Иванова О.С.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lastRenderedPageBreak/>
              <w:t xml:space="preserve">Сентябрь </w:t>
            </w:r>
            <w:r>
              <w:t xml:space="preserve"> </w:t>
            </w:r>
            <w:r>
              <w:lastRenderedPageBreak/>
              <w:t>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  <w:i/>
                <w:spacing w:val="-3"/>
              </w:rPr>
            </w:pPr>
            <w:r w:rsidRPr="00DF3487">
              <w:rPr>
                <w:b/>
                <w:i/>
                <w:spacing w:val="-3"/>
              </w:rPr>
              <w:lastRenderedPageBreak/>
              <w:t>Принятие п</w:t>
            </w:r>
            <w:r>
              <w:rPr>
                <w:b/>
                <w:i/>
                <w:spacing w:val="-3"/>
              </w:rPr>
              <w:t>едагогическим коллективом плана учебно-воспитательной работы на 2016-2017 учебный год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2048C7">
            <w:r w:rsidRPr="00DF3487">
              <w:t>Обеспечение условий   для</w:t>
            </w:r>
            <w:r>
              <w:t xml:space="preserve"> всестороннего</w:t>
            </w:r>
            <w:r w:rsidRPr="00DF3487">
              <w:t xml:space="preserve"> развития</w:t>
            </w:r>
            <w:r>
              <w:t xml:space="preserve"> дошкольников, </w:t>
            </w:r>
            <w:r w:rsidRPr="00DF3487">
              <w:t>творческих способностей  согласно ФГОС ДО.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>Администрация и педагогический коллектив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564E6" w:rsidP="008E323C">
            <w:pPr>
              <w:jc w:val="both"/>
            </w:pPr>
            <w:r>
              <w:t>31</w:t>
            </w:r>
            <w:r w:rsidR="009E3158">
              <w:t>.08.2016</w:t>
            </w:r>
            <w:r w:rsidR="009E3158" w:rsidRPr="00DF3487">
              <w:t xml:space="preserve"> на </w:t>
            </w:r>
            <w:proofErr w:type="spellStart"/>
            <w:r w:rsidR="009E3158" w:rsidRPr="00DF3487">
              <w:t>педагогичес-ком</w:t>
            </w:r>
            <w:proofErr w:type="spellEnd"/>
            <w:r w:rsidR="009E3158" w:rsidRPr="00DF3487">
              <w:t xml:space="preserve"> совете ДОУ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9564E6">
            <w:pPr>
              <w:rPr>
                <w:b/>
                <w:i/>
              </w:rPr>
            </w:pPr>
            <w:r w:rsidRPr="00DF3487">
              <w:rPr>
                <w:b/>
                <w:i/>
                <w:spacing w:val="-3"/>
              </w:rPr>
              <w:t xml:space="preserve">Обеспеченность методической литературой, пособиями, </w:t>
            </w:r>
            <w:proofErr w:type="spellStart"/>
            <w:r w:rsidRPr="00DF3487">
              <w:rPr>
                <w:b/>
                <w:i/>
                <w:spacing w:val="-3"/>
              </w:rPr>
              <w:t>использу</w:t>
            </w:r>
            <w:r w:rsidR="009564E6">
              <w:rPr>
                <w:b/>
                <w:i/>
                <w:spacing w:val="-3"/>
              </w:rPr>
              <w:t>-</w:t>
            </w:r>
            <w:r w:rsidRPr="00DF3487">
              <w:rPr>
                <w:b/>
                <w:i/>
                <w:spacing w:val="-3"/>
              </w:rPr>
              <w:t>емыми</w:t>
            </w:r>
            <w:proofErr w:type="spellEnd"/>
            <w:r w:rsidRPr="00DF3487">
              <w:rPr>
                <w:b/>
                <w:i/>
                <w:spacing w:val="-3"/>
              </w:rPr>
              <w:t xml:space="preserve"> в образовательном процессе в соответствии с ФГОС ДО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2048C7">
            <w:r w:rsidRPr="00DF3487">
              <w:t>Качественное оснащение образовательного процесса на основе ООП ДО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 xml:space="preserve">Степаненко В.И. </w:t>
            </w:r>
          </w:p>
          <w:p w:rsidR="009E3158" w:rsidRPr="00DF3487" w:rsidRDefault="009E3158" w:rsidP="008E323C">
            <w:pPr>
              <w:jc w:val="both"/>
            </w:pPr>
            <w:r w:rsidRPr="00DF3487">
              <w:t>и Вдовина М.В.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Сентябрь 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  <w:i/>
                <w:spacing w:val="-3"/>
              </w:rPr>
            </w:pPr>
            <w:r w:rsidRPr="00DF3487">
              <w:rPr>
                <w:b/>
                <w:i/>
                <w:spacing w:val="-3"/>
              </w:rPr>
              <w:t xml:space="preserve">Составление расписания занятий с включением занятий по </w:t>
            </w:r>
            <w:r>
              <w:rPr>
                <w:b/>
                <w:i/>
                <w:spacing w:val="-3"/>
              </w:rPr>
              <w:t xml:space="preserve">реализации технологии В.В. </w:t>
            </w:r>
            <w:proofErr w:type="spellStart"/>
            <w:r>
              <w:rPr>
                <w:b/>
                <w:i/>
                <w:spacing w:val="-3"/>
              </w:rPr>
              <w:t>Воскобовича</w:t>
            </w:r>
            <w:proofErr w:type="spellEnd"/>
            <w:r>
              <w:rPr>
                <w:b/>
                <w:i/>
                <w:spacing w:val="-3"/>
              </w:rPr>
              <w:t xml:space="preserve"> «Сказочные лабиринты игры»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2048C7">
            <w:pPr>
              <w:rPr>
                <w:iCs/>
              </w:rPr>
            </w:pPr>
            <w:r w:rsidRPr="00DF3487">
              <w:rPr>
                <w:iCs/>
              </w:rPr>
              <w:t xml:space="preserve">Соответствие объема </w:t>
            </w:r>
            <w:r w:rsidR="009564E6">
              <w:rPr>
                <w:iCs/>
              </w:rPr>
              <w:t>образовательной деятельности СанП</w:t>
            </w:r>
            <w:r w:rsidRPr="00DF3487">
              <w:rPr>
                <w:iCs/>
              </w:rPr>
              <w:t>иН.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 xml:space="preserve">Степаненко В.И. </w:t>
            </w:r>
          </w:p>
          <w:p w:rsidR="009E3158" w:rsidRPr="00DF3487" w:rsidRDefault="009E3158" w:rsidP="008E323C">
            <w:pPr>
              <w:jc w:val="both"/>
            </w:pPr>
            <w:r w:rsidRPr="00DF3487">
              <w:t>и Вдовина М.В.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 xml:space="preserve">Сентябрь </w:t>
            </w:r>
            <w:r>
              <w:t>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  <w:i/>
                <w:spacing w:val="-3"/>
              </w:rPr>
            </w:pPr>
            <w:r>
              <w:rPr>
                <w:b/>
                <w:i/>
                <w:spacing w:val="-3"/>
              </w:rPr>
              <w:t>Определить количество ПС, планируемых к обязательному применению для педагогов, работающих по инновационному проекту (воспитатель и педагог-психолог)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2048C7">
            <w:r>
              <w:t>Разработка ПС на воспитателей и педагогов -психологов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Кузнецова Т.А.,</w:t>
            </w:r>
          </w:p>
          <w:p w:rsidR="009E3158" w:rsidRPr="00DF3487" w:rsidRDefault="009E3158" w:rsidP="008E323C">
            <w:pPr>
              <w:jc w:val="both"/>
            </w:pPr>
            <w:r>
              <w:t xml:space="preserve">Озерова М.В., 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Октябрь-декабрь 2016</w:t>
            </w:r>
          </w:p>
        </w:tc>
      </w:tr>
      <w:tr w:rsidR="009E3158" w:rsidRPr="00DF3487" w:rsidTr="008E323C">
        <w:tc>
          <w:tcPr>
            <w:tcW w:w="11064" w:type="dxa"/>
            <w:gridSpan w:val="4"/>
            <w:shd w:val="clear" w:color="auto" w:fill="auto"/>
          </w:tcPr>
          <w:p w:rsidR="009E3158" w:rsidRPr="00DF3487" w:rsidRDefault="009E3158" w:rsidP="008E323C">
            <w:pPr>
              <w:rPr>
                <w:b/>
                <w:spacing w:val="-3"/>
                <w:sz w:val="27"/>
                <w:szCs w:val="27"/>
              </w:rPr>
            </w:pPr>
          </w:p>
          <w:p w:rsidR="009E3158" w:rsidRPr="00DF3487" w:rsidRDefault="009E3158" w:rsidP="008E323C">
            <w:pPr>
              <w:jc w:val="center"/>
              <w:rPr>
                <w:b/>
                <w:spacing w:val="-3"/>
                <w:sz w:val="27"/>
                <w:szCs w:val="27"/>
              </w:rPr>
            </w:pPr>
            <w:r>
              <w:rPr>
                <w:b/>
                <w:spacing w:val="-3"/>
                <w:sz w:val="27"/>
                <w:szCs w:val="27"/>
              </w:rPr>
              <w:t>Организационное обеспечение в</w:t>
            </w:r>
            <w:r w:rsidRPr="00DF3487">
              <w:rPr>
                <w:b/>
                <w:spacing w:val="-3"/>
                <w:sz w:val="27"/>
                <w:szCs w:val="27"/>
              </w:rPr>
              <w:t xml:space="preserve">едения </w:t>
            </w:r>
            <w:r>
              <w:rPr>
                <w:b/>
                <w:spacing w:val="-3"/>
                <w:sz w:val="27"/>
                <w:szCs w:val="27"/>
              </w:rPr>
              <w:t>инновационной деятельности</w:t>
            </w:r>
          </w:p>
          <w:p w:rsidR="009E3158" w:rsidRPr="00DF3487" w:rsidRDefault="009E3158" w:rsidP="008E323C">
            <w:pPr>
              <w:jc w:val="center"/>
              <w:rPr>
                <w:b/>
              </w:rPr>
            </w:pP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  <w:i/>
              </w:rPr>
            </w:pPr>
            <w:r w:rsidRPr="00DF3487">
              <w:rPr>
                <w:b/>
                <w:i/>
                <w:spacing w:val="-3"/>
              </w:rPr>
              <w:t xml:space="preserve">Утверждение нового </w:t>
            </w:r>
            <w:r>
              <w:rPr>
                <w:b/>
                <w:i/>
                <w:spacing w:val="-3"/>
              </w:rPr>
              <w:t>состава творческой</w:t>
            </w:r>
            <w:r w:rsidRPr="00DF3487">
              <w:rPr>
                <w:b/>
                <w:i/>
                <w:spacing w:val="-3"/>
              </w:rPr>
              <w:t xml:space="preserve"> группы по </w:t>
            </w:r>
            <w:r>
              <w:rPr>
                <w:b/>
                <w:i/>
                <w:spacing w:val="-3"/>
              </w:rPr>
              <w:t>реализации инновационного проекта</w:t>
            </w:r>
            <w:r w:rsidRPr="00DF3487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2048C7">
            <w:pPr>
              <w:rPr>
                <w:b/>
              </w:rPr>
            </w:pPr>
            <w:r w:rsidRPr="00DF3487">
              <w:t>Обеспечение последовательности и непрерывности</w:t>
            </w:r>
            <w:r w:rsidRPr="00DF3487">
              <w:rPr>
                <w:b/>
              </w:rPr>
              <w:t xml:space="preserve"> </w:t>
            </w:r>
            <w:r w:rsidRPr="00DF3487">
              <w:t xml:space="preserve">ведения </w:t>
            </w:r>
            <w:r>
              <w:t>инновационной деятельности</w:t>
            </w:r>
            <w:r w:rsidRPr="00DF3487">
              <w:t xml:space="preserve"> с помощью передовых педагогов ДОУ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 xml:space="preserve">Кузнецова Т.А., </w:t>
            </w:r>
          </w:p>
          <w:p w:rsidR="009E3158" w:rsidRPr="00DF3487" w:rsidRDefault="009E3158" w:rsidP="008E323C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Сентябрь 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rPr>
                <w:b/>
                <w:i/>
                <w:spacing w:val="-3"/>
              </w:rPr>
            </w:pPr>
            <w:r>
              <w:rPr>
                <w:b/>
                <w:i/>
                <w:spacing w:val="-3"/>
              </w:rPr>
              <w:t xml:space="preserve">Назначение ответственного педагога за координацию и согласованность деятельности творческой группы по реализации технологии В.В. </w:t>
            </w:r>
            <w:proofErr w:type="spellStart"/>
            <w:r>
              <w:rPr>
                <w:b/>
                <w:i/>
                <w:spacing w:val="-3"/>
              </w:rPr>
              <w:t>Воскобовича</w:t>
            </w:r>
            <w:proofErr w:type="spellEnd"/>
            <w:r>
              <w:rPr>
                <w:b/>
                <w:i/>
                <w:spacing w:val="-3"/>
              </w:rPr>
              <w:t xml:space="preserve">. Заседания творческой группы по </w:t>
            </w:r>
            <w:r w:rsidRPr="00DF3487">
              <w:rPr>
                <w:b/>
                <w:i/>
                <w:spacing w:val="-3"/>
              </w:rPr>
              <w:t>ведению инновационной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2048C7">
            <w:r w:rsidRPr="00DF3487">
              <w:t>Корректировка целей и задач</w:t>
            </w:r>
            <w:r>
              <w:t>, анализ деятельности за определённый период</w:t>
            </w:r>
            <w:r w:rsidRPr="00DF3487">
              <w:t xml:space="preserve"> в связи с изменившимися условиями в работе инновационной площадки ДОУ.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Вдовина М.В. и </w:t>
            </w:r>
          </w:p>
          <w:p w:rsidR="009E3158" w:rsidRPr="00DF3487" w:rsidRDefault="009E3158" w:rsidP="008E323C">
            <w:pPr>
              <w:jc w:val="both"/>
            </w:pPr>
            <w:r w:rsidRPr="00DF3487">
              <w:t>Степаненко В.И.</w:t>
            </w:r>
          </w:p>
          <w:p w:rsidR="009E3158" w:rsidRPr="00DF3487" w:rsidRDefault="009E3158" w:rsidP="008E323C">
            <w:pPr>
              <w:jc w:val="both"/>
            </w:pPr>
            <w:r>
              <w:t>Члены творческой группы.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В течение учебного года, последний четверг месяца.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rPr>
                <w:b/>
                <w:i/>
              </w:rPr>
            </w:pPr>
            <w:r w:rsidRPr="00DF3487">
              <w:rPr>
                <w:b/>
                <w:i/>
              </w:rPr>
              <w:t>Проведение совещаний, педсоветов, семинаров и консультаций для педагогов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2048C7">
            <w:r w:rsidRPr="00DF3487">
              <w:t>Повышение качества образования дошкольников, оценка и анализ деятельности педагогического коллектива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Вдовина М.В. и </w:t>
            </w:r>
          </w:p>
          <w:p w:rsidR="009E3158" w:rsidRPr="00DF3487" w:rsidRDefault="009E3158" w:rsidP="008E323C">
            <w:pPr>
              <w:rPr>
                <w:b/>
              </w:rPr>
            </w:pPr>
            <w:r w:rsidRPr="00DF3487">
              <w:t>Степаненко В.И., Озерова М.В., Иванова О.С.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По плану учебно-воспитатель-ной работы ДОУ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rPr>
                <w:b/>
                <w:i/>
              </w:rPr>
            </w:pPr>
            <w:r w:rsidRPr="00DF3487">
              <w:rPr>
                <w:b/>
                <w:i/>
              </w:rPr>
              <w:t xml:space="preserve">Организация обучающего семинара-практикума по использованию игр </w:t>
            </w:r>
            <w:proofErr w:type="spellStart"/>
            <w:r w:rsidRPr="00DF3487">
              <w:rPr>
                <w:b/>
                <w:i/>
              </w:rPr>
              <w:t>Воскобовича</w:t>
            </w:r>
            <w:proofErr w:type="spellEnd"/>
            <w:r w:rsidRPr="00DF3487">
              <w:rPr>
                <w:b/>
                <w:i/>
              </w:rPr>
              <w:t xml:space="preserve"> в образовательной и совместной деятельности с детьми.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2048C7">
            <w:r w:rsidRPr="00DF3487">
              <w:t xml:space="preserve">Распространение опыта использования игр </w:t>
            </w:r>
            <w:r>
              <w:t xml:space="preserve">В.В. </w:t>
            </w:r>
            <w:proofErr w:type="spellStart"/>
            <w:r w:rsidRPr="00DF3487">
              <w:t>Воскобовича</w:t>
            </w:r>
            <w:proofErr w:type="spellEnd"/>
            <w:r w:rsidRPr="00DF3487">
              <w:t xml:space="preserve"> с детьми разного возраста.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>Строганова А.В.</w:t>
            </w:r>
          </w:p>
          <w:p w:rsidR="009E3158" w:rsidRDefault="009E3158" w:rsidP="008E323C">
            <w:r w:rsidRPr="00DF3487">
              <w:t>Белова Т.В.</w:t>
            </w:r>
          </w:p>
          <w:p w:rsidR="009E3158" w:rsidRPr="00DF3487" w:rsidRDefault="009E3158" w:rsidP="008E323C">
            <w:proofErr w:type="spellStart"/>
            <w:r>
              <w:t>Чибрикова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Октябрь-декабрь 201</w:t>
            </w:r>
            <w:r w:rsidR="007A0150">
              <w:t>6</w:t>
            </w:r>
          </w:p>
        </w:tc>
      </w:tr>
      <w:tr w:rsidR="009E3158" w:rsidRPr="00DF3487" w:rsidTr="008E323C">
        <w:tc>
          <w:tcPr>
            <w:tcW w:w="11064" w:type="dxa"/>
            <w:gridSpan w:val="4"/>
            <w:shd w:val="clear" w:color="auto" w:fill="auto"/>
          </w:tcPr>
          <w:p w:rsidR="009E3158" w:rsidRPr="00DF3487" w:rsidRDefault="009E3158" w:rsidP="008E323C">
            <w:pPr>
              <w:rPr>
                <w:b/>
                <w:spacing w:val="-3"/>
                <w:sz w:val="27"/>
                <w:szCs w:val="27"/>
              </w:rPr>
            </w:pPr>
          </w:p>
          <w:p w:rsidR="009E3158" w:rsidRPr="00DF3487" w:rsidRDefault="009E3158" w:rsidP="008E323C">
            <w:pPr>
              <w:jc w:val="center"/>
              <w:rPr>
                <w:b/>
                <w:spacing w:val="-3"/>
                <w:sz w:val="27"/>
                <w:szCs w:val="27"/>
              </w:rPr>
            </w:pPr>
            <w:r>
              <w:rPr>
                <w:b/>
                <w:spacing w:val="-3"/>
                <w:sz w:val="27"/>
                <w:szCs w:val="27"/>
              </w:rPr>
              <w:t>Кадровое обеспечение в</w:t>
            </w:r>
            <w:r w:rsidRPr="00DF3487">
              <w:rPr>
                <w:b/>
                <w:spacing w:val="-3"/>
                <w:sz w:val="27"/>
                <w:szCs w:val="27"/>
              </w:rPr>
              <w:t xml:space="preserve">едения </w:t>
            </w:r>
            <w:r>
              <w:rPr>
                <w:b/>
                <w:spacing w:val="-3"/>
                <w:sz w:val="27"/>
                <w:szCs w:val="27"/>
              </w:rPr>
              <w:t>инновационной деятельности</w:t>
            </w:r>
          </w:p>
          <w:p w:rsidR="009E3158" w:rsidRPr="00DF3487" w:rsidRDefault="009E3158" w:rsidP="008E323C">
            <w:pPr>
              <w:rPr>
                <w:b/>
              </w:rPr>
            </w:pP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rPr>
                <w:b/>
                <w:i/>
              </w:rPr>
            </w:pPr>
            <w:r>
              <w:rPr>
                <w:b/>
                <w:i/>
                <w:spacing w:val="-3"/>
              </w:rPr>
              <w:t>Анализ кадрового обеспечения в</w:t>
            </w:r>
            <w:r w:rsidRPr="00DF3487">
              <w:rPr>
                <w:b/>
                <w:i/>
                <w:spacing w:val="-3"/>
              </w:rPr>
              <w:t>едения и реализации инновационной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2048C7">
            <w:r w:rsidRPr="00DF3487">
              <w:t>Перспектива обучения педагогов и рациональная расстановка воспитателей на группы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Вдовина М.В. и </w:t>
            </w:r>
          </w:p>
          <w:p w:rsidR="009E3158" w:rsidRPr="00DF3487" w:rsidRDefault="009E3158" w:rsidP="008E323C">
            <w:pPr>
              <w:rPr>
                <w:b/>
              </w:rPr>
            </w:pPr>
            <w:r w:rsidRPr="00DF3487">
              <w:t>Степаненко В.И., Озерова М.В., Иванова О.С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Июнь-сентябрь 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3F127D">
            <w:pPr>
              <w:jc w:val="both"/>
              <w:rPr>
                <w:b/>
                <w:i/>
              </w:rPr>
            </w:pPr>
            <w:r w:rsidRPr="00DF3487">
              <w:rPr>
                <w:b/>
                <w:i/>
                <w:spacing w:val="-3"/>
              </w:rPr>
              <w:t>Корректировка плана –графика повышения квалификации педагогов и руководящих работников в связи с ведением ФГОС ДО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2048C7">
            <w:r w:rsidRPr="00DF3487">
              <w:t>Появление новых предложений по обучению педагогов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Степаненко В.И. </w:t>
            </w:r>
          </w:p>
          <w:p w:rsidR="009E3158" w:rsidRPr="00DF3487" w:rsidRDefault="009E3158" w:rsidP="008E323C">
            <w:pPr>
              <w:rPr>
                <w:b/>
              </w:rPr>
            </w:pPr>
            <w:r w:rsidRPr="00DF3487">
              <w:t>Вдовина М.В.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Сентябрь 201</w:t>
            </w:r>
            <w:r w:rsidR="007A0150">
              <w:t>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  <w:i/>
                <w:spacing w:val="-3"/>
              </w:rPr>
            </w:pPr>
            <w:r w:rsidRPr="00DF3487">
              <w:rPr>
                <w:b/>
                <w:i/>
                <w:spacing w:val="-3"/>
              </w:rPr>
              <w:t>Обучение</w:t>
            </w:r>
            <w:r>
              <w:rPr>
                <w:b/>
                <w:i/>
                <w:spacing w:val="-3"/>
              </w:rPr>
              <w:t xml:space="preserve"> педагогов</w:t>
            </w:r>
            <w:r w:rsidRPr="00DF3487">
              <w:rPr>
                <w:b/>
                <w:i/>
                <w:spacing w:val="-3"/>
              </w:rPr>
              <w:t xml:space="preserve"> на </w:t>
            </w:r>
            <w:proofErr w:type="spellStart"/>
            <w:r w:rsidRPr="00DF3487">
              <w:rPr>
                <w:b/>
                <w:i/>
                <w:spacing w:val="-3"/>
              </w:rPr>
              <w:t>тьюторских</w:t>
            </w:r>
            <w:proofErr w:type="spellEnd"/>
            <w:r w:rsidRPr="00DF3487">
              <w:rPr>
                <w:b/>
                <w:i/>
                <w:spacing w:val="-3"/>
              </w:rPr>
              <w:t xml:space="preserve"> курсах</w:t>
            </w:r>
            <w:r>
              <w:rPr>
                <w:b/>
                <w:i/>
                <w:spacing w:val="-3"/>
              </w:rPr>
              <w:t xml:space="preserve"> в ООО «РИВ»</w:t>
            </w:r>
            <w:r w:rsidRPr="00DF3487"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2048C7">
            <w:r w:rsidRPr="00DF3487">
              <w:t xml:space="preserve">Обучение педагогов </w:t>
            </w:r>
            <w:r w:rsidR="002048C7">
              <w:t xml:space="preserve">использованию в работе с детьми </w:t>
            </w:r>
            <w:r>
              <w:t>технологии «Сказочные лабиринты игры»</w:t>
            </w:r>
            <w:r w:rsidRPr="00DF3487">
              <w:t>.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Степаненко В.И. </w:t>
            </w:r>
          </w:p>
          <w:p w:rsidR="009E3158" w:rsidRPr="00DF3487" w:rsidRDefault="009E3158" w:rsidP="008E323C">
            <w:r w:rsidRPr="00DF3487">
              <w:t>Вдовина М.В.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И</w:t>
            </w:r>
            <w:r w:rsidRPr="00DF3487">
              <w:t>юнь 201</w:t>
            </w:r>
            <w:r>
              <w:t>7</w:t>
            </w:r>
            <w:r w:rsidRPr="00DF3487">
              <w:t xml:space="preserve"> г</w:t>
            </w:r>
          </w:p>
        </w:tc>
      </w:tr>
      <w:tr w:rsidR="009E3158" w:rsidRPr="00DF3487" w:rsidTr="008E323C">
        <w:tc>
          <w:tcPr>
            <w:tcW w:w="11064" w:type="dxa"/>
            <w:gridSpan w:val="4"/>
            <w:shd w:val="clear" w:color="auto" w:fill="auto"/>
          </w:tcPr>
          <w:p w:rsidR="009E3158" w:rsidRPr="00DF3487" w:rsidRDefault="009E3158" w:rsidP="008E323C">
            <w:pPr>
              <w:jc w:val="center"/>
              <w:rPr>
                <w:b/>
                <w:spacing w:val="-3"/>
                <w:sz w:val="27"/>
                <w:szCs w:val="27"/>
              </w:rPr>
            </w:pPr>
          </w:p>
          <w:p w:rsidR="009E3158" w:rsidRPr="00DF3487" w:rsidRDefault="009E3158" w:rsidP="008E323C">
            <w:pPr>
              <w:jc w:val="center"/>
              <w:rPr>
                <w:b/>
                <w:spacing w:val="-3"/>
                <w:sz w:val="27"/>
                <w:szCs w:val="27"/>
              </w:rPr>
            </w:pPr>
            <w:r>
              <w:rPr>
                <w:b/>
                <w:spacing w:val="-3"/>
                <w:sz w:val="27"/>
                <w:szCs w:val="27"/>
              </w:rPr>
              <w:t>Методическое обеспечение в</w:t>
            </w:r>
            <w:r w:rsidRPr="00DF3487">
              <w:rPr>
                <w:b/>
                <w:spacing w:val="-3"/>
                <w:sz w:val="27"/>
                <w:szCs w:val="27"/>
              </w:rPr>
              <w:t xml:space="preserve">едения </w:t>
            </w:r>
            <w:r>
              <w:rPr>
                <w:b/>
                <w:spacing w:val="-3"/>
                <w:sz w:val="27"/>
                <w:szCs w:val="27"/>
              </w:rPr>
              <w:t>инновационной деятельности</w:t>
            </w:r>
          </w:p>
          <w:p w:rsidR="009E3158" w:rsidRPr="00DF3487" w:rsidRDefault="009E3158" w:rsidP="008E323C">
            <w:pPr>
              <w:jc w:val="center"/>
              <w:rPr>
                <w:b/>
              </w:rPr>
            </w:pP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rPr>
                <w:b/>
                <w:i/>
              </w:rPr>
            </w:pPr>
            <w:r w:rsidRPr="00DF3487">
              <w:rPr>
                <w:b/>
                <w:i/>
                <w:spacing w:val="-3"/>
              </w:rPr>
              <w:t>Корректировка годов</w:t>
            </w:r>
            <w:r>
              <w:rPr>
                <w:b/>
                <w:i/>
                <w:spacing w:val="-3"/>
              </w:rPr>
              <w:t>ого плана работы ДОУ с учётом в</w:t>
            </w:r>
            <w:r w:rsidRPr="00DF3487">
              <w:rPr>
                <w:b/>
                <w:i/>
                <w:spacing w:val="-3"/>
              </w:rPr>
              <w:t xml:space="preserve">едения </w:t>
            </w:r>
            <w:r>
              <w:rPr>
                <w:b/>
                <w:i/>
                <w:spacing w:val="-3"/>
              </w:rPr>
              <w:t>инновационной деятельности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Целесообразность проведения мероприятий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Вдовина М.В. и </w:t>
            </w:r>
          </w:p>
          <w:p w:rsidR="009E3158" w:rsidRPr="00DF3487" w:rsidRDefault="009E3158" w:rsidP="008E323C">
            <w:pPr>
              <w:rPr>
                <w:b/>
              </w:rPr>
            </w:pPr>
            <w:r w:rsidRPr="00DF3487">
              <w:t>Степаненко В.И.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В течение года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rPr>
                <w:b/>
                <w:i/>
              </w:rPr>
            </w:pPr>
            <w:r w:rsidRPr="00DF3487">
              <w:rPr>
                <w:b/>
                <w:i/>
                <w:spacing w:val="-3"/>
              </w:rPr>
              <w:t xml:space="preserve">Проведение педагогических советов, семинаров, консультаций по </w:t>
            </w:r>
            <w:r>
              <w:rPr>
                <w:b/>
                <w:i/>
                <w:spacing w:val="-3"/>
              </w:rPr>
              <w:t xml:space="preserve">инновационной </w:t>
            </w:r>
            <w:r w:rsidRPr="00DF3487">
              <w:rPr>
                <w:b/>
                <w:i/>
                <w:spacing w:val="-3"/>
              </w:rPr>
              <w:t xml:space="preserve">теме 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</w:rPr>
            </w:pPr>
            <w:r w:rsidRPr="00DF3487">
              <w:t>Повышение качества образования дошкольников, оценка и анализ деятельности педагогического коллектива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Вдовина М.В.  </w:t>
            </w:r>
          </w:p>
          <w:p w:rsidR="009E3158" w:rsidRPr="00DF3487" w:rsidRDefault="009E3158" w:rsidP="008E323C">
            <w:pPr>
              <w:rPr>
                <w:b/>
              </w:rPr>
            </w:pPr>
            <w:r w:rsidRPr="00DF3487">
              <w:t>Степаненко В.И., Озерова М.В., Иванова О.С.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</w:rPr>
            </w:pPr>
            <w:r w:rsidRPr="00DF3487">
              <w:t>По плану учебно-воспитательной работы ДОУ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rPr>
                <w:b/>
                <w:i/>
                <w:spacing w:val="-3"/>
              </w:rPr>
            </w:pPr>
            <w:r w:rsidRPr="00DF3487">
              <w:rPr>
                <w:b/>
                <w:i/>
                <w:spacing w:val="-3"/>
              </w:rPr>
              <w:t xml:space="preserve">Создание предметно-развивающей среды в группах ДОУ в соответствии с рекомендациями </w:t>
            </w:r>
            <w:r>
              <w:rPr>
                <w:b/>
                <w:i/>
                <w:spacing w:val="-3"/>
              </w:rPr>
              <w:t xml:space="preserve">автора технологии В.В. </w:t>
            </w:r>
            <w:proofErr w:type="spellStart"/>
            <w:r>
              <w:rPr>
                <w:b/>
                <w:i/>
                <w:spacing w:val="-3"/>
              </w:rPr>
              <w:t>Воскобовича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 xml:space="preserve">Повышение качества работы ДОУ в рамках реализации </w:t>
            </w:r>
            <w:r>
              <w:t>инновационного проекта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Вдовина М.В. и </w:t>
            </w:r>
          </w:p>
          <w:p w:rsidR="009E3158" w:rsidRPr="00DF3487" w:rsidRDefault="009E3158" w:rsidP="008E323C">
            <w:r w:rsidRPr="00DF3487">
              <w:t>Степаненко В.И.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Сентябрь 2016-май 2017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rPr>
                <w:b/>
                <w:i/>
              </w:rPr>
            </w:pPr>
            <w:r w:rsidRPr="00DF3487">
              <w:rPr>
                <w:b/>
                <w:bCs/>
                <w:i/>
                <w:iCs/>
              </w:rPr>
              <w:t>Провед</w:t>
            </w:r>
            <w:r>
              <w:rPr>
                <w:b/>
                <w:bCs/>
                <w:i/>
                <w:iCs/>
              </w:rPr>
              <w:t>ение занятий для педагогов ДОУ,</w:t>
            </w:r>
            <w:r w:rsidRPr="00DF3487">
              <w:rPr>
                <w:b/>
                <w:bCs/>
                <w:i/>
                <w:iCs/>
              </w:rPr>
              <w:t xml:space="preserve"> педагогов Всеволожс</w:t>
            </w:r>
            <w:r>
              <w:rPr>
                <w:b/>
                <w:bCs/>
                <w:i/>
                <w:iCs/>
              </w:rPr>
              <w:t>кого района и СПб с использованием технологии В.В.</w:t>
            </w:r>
            <w:r w:rsidRPr="00DF348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F3487">
              <w:rPr>
                <w:b/>
                <w:bCs/>
                <w:i/>
                <w:iCs/>
              </w:rPr>
              <w:t>Воскобовича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Распространение опыта и</w:t>
            </w:r>
            <w:r>
              <w:t>спользования технологии «Сказочные лабиринты игры</w:t>
            </w:r>
            <w:r w:rsidRPr="00DF3487">
              <w:t>»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>Участники инновационной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Октябрь 2016-май 2017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rPr>
                <w:b/>
                <w:bCs/>
                <w:i/>
                <w:iCs/>
              </w:rPr>
            </w:pPr>
            <w:r w:rsidRPr="00DF3487">
              <w:rPr>
                <w:b/>
                <w:bCs/>
                <w:i/>
                <w:iCs/>
              </w:rPr>
              <w:t>Подготовка отчётов о проведении инновационной деятельности:</w:t>
            </w:r>
          </w:p>
          <w:p w:rsidR="009E3158" w:rsidRDefault="009E3158" w:rsidP="008E323C">
            <w:pPr>
              <w:rPr>
                <w:b/>
                <w:bCs/>
                <w:i/>
                <w:iCs/>
              </w:rPr>
            </w:pPr>
          </w:p>
          <w:p w:rsidR="009E3158" w:rsidRPr="00DF3487" w:rsidRDefault="009E3158" w:rsidP="008E323C">
            <w:pPr>
              <w:rPr>
                <w:b/>
                <w:bCs/>
                <w:i/>
                <w:iCs/>
              </w:rPr>
            </w:pPr>
            <w:r w:rsidRPr="00DF3487">
              <w:rPr>
                <w:b/>
                <w:bCs/>
                <w:i/>
                <w:iCs/>
              </w:rPr>
              <w:t>Промежуточный</w:t>
            </w:r>
          </w:p>
          <w:p w:rsidR="009E3158" w:rsidRDefault="009E3158" w:rsidP="008E323C">
            <w:pPr>
              <w:rPr>
                <w:b/>
                <w:bCs/>
                <w:i/>
                <w:iCs/>
              </w:rPr>
            </w:pPr>
          </w:p>
          <w:p w:rsidR="009E3158" w:rsidRDefault="009E3158" w:rsidP="008E323C">
            <w:pPr>
              <w:rPr>
                <w:b/>
                <w:bCs/>
                <w:i/>
                <w:iCs/>
              </w:rPr>
            </w:pPr>
          </w:p>
          <w:p w:rsidR="009E3158" w:rsidRDefault="009E3158" w:rsidP="008E323C">
            <w:pPr>
              <w:rPr>
                <w:b/>
                <w:bCs/>
                <w:i/>
                <w:iCs/>
              </w:rPr>
            </w:pPr>
          </w:p>
          <w:p w:rsidR="009E3158" w:rsidRDefault="009E3158" w:rsidP="008E323C">
            <w:pPr>
              <w:rPr>
                <w:b/>
                <w:bCs/>
                <w:i/>
                <w:iCs/>
              </w:rPr>
            </w:pPr>
          </w:p>
          <w:p w:rsidR="009E3158" w:rsidRDefault="009E3158" w:rsidP="008E323C">
            <w:pPr>
              <w:rPr>
                <w:b/>
                <w:bCs/>
                <w:i/>
                <w:iCs/>
              </w:rPr>
            </w:pPr>
          </w:p>
          <w:p w:rsidR="009E3158" w:rsidRDefault="009E3158" w:rsidP="008E323C">
            <w:pPr>
              <w:rPr>
                <w:b/>
                <w:bCs/>
                <w:i/>
                <w:iCs/>
              </w:rPr>
            </w:pPr>
          </w:p>
          <w:p w:rsidR="009E3158" w:rsidRDefault="009E3158" w:rsidP="008E323C">
            <w:pPr>
              <w:rPr>
                <w:b/>
                <w:bCs/>
                <w:i/>
                <w:iCs/>
              </w:rPr>
            </w:pPr>
          </w:p>
          <w:p w:rsidR="009E3158" w:rsidRDefault="009E3158" w:rsidP="008E323C">
            <w:pPr>
              <w:rPr>
                <w:b/>
                <w:bCs/>
                <w:i/>
                <w:iCs/>
              </w:rPr>
            </w:pPr>
          </w:p>
          <w:p w:rsidR="009E3158" w:rsidRPr="00DF3487" w:rsidRDefault="009E3158" w:rsidP="008E323C">
            <w:pPr>
              <w:rPr>
                <w:b/>
                <w:i/>
                <w:spacing w:val="-3"/>
              </w:rPr>
            </w:pPr>
            <w:r w:rsidRPr="00DF3487">
              <w:rPr>
                <w:b/>
                <w:bCs/>
                <w:i/>
                <w:iCs/>
              </w:rPr>
              <w:t>Итоговый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Результативность работы творческой</w:t>
            </w:r>
            <w:r w:rsidR="002048C7">
              <w:t xml:space="preserve"> группы по созданию программы «</w:t>
            </w:r>
            <w:r>
              <w:t xml:space="preserve">Модульная система формирования социально-коммуникативной компетентности у детей старшего дошкольного возраста посредством технологии «Сказочные лабиринты игры» В.В. </w:t>
            </w:r>
            <w:proofErr w:type="spellStart"/>
            <w:r>
              <w:t>Воскобовича</w:t>
            </w:r>
            <w:proofErr w:type="spellEnd"/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Вдовина М.В. и </w:t>
            </w:r>
          </w:p>
          <w:p w:rsidR="009E3158" w:rsidRPr="00DF3487" w:rsidRDefault="009E3158" w:rsidP="008E323C">
            <w:r w:rsidRPr="00DF3487">
              <w:t>Степаненко В.И.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Январь-май 2017</w:t>
            </w:r>
          </w:p>
        </w:tc>
      </w:tr>
      <w:tr w:rsidR="009E3158" w:rsidRPr="00DF3487" w:rsidTr="008E323C">
        <w:tc>
          <w:tcPr>
            <w:tcW w:w="11064" w:type="dxa"/>
            <w:gridSpan w:val="4"/>
            <w:shd w:val="clear" w:color="auto" w:fill="auto"/>
          </w:tcPr>
          <w:p w:rsidR="009E3158" w:rsidRPr="00DF3487" w:rsidRDefault="009E3158" w:rsidP="008E323C">
            <w:pPr>
              <w:jc w:val="center"/>
              <w:rPr>
                <w:b/>
                <w:spacing w:val="-3"/>
                <w:sz w:val="27"/>
                <w:szCs w:val="27"/>
              </w:rPr>
            </w:pPr>
          </w:p>
          <w:p w:rsidR="009E3158" w:rsidRPr="00DF3487" w:rsidRDefault="009E3158" w:rsidP="008E323C">
            <w:pPr>
              <w:jc w:val="center"/>
              <w:rPr>
                <w:b/>
                <w:spacing w:val="-3"/>
                <w:sz w:val="27"/>
                <w:szCs w:val="27"/>
              </w:rPr>
            </w:pPr>
            <w:r>
              <w:rPr>
                <w:b/>
                <w:spacing w:val="-3"/>
                <w:sz w:val="27"/>
                <w:szCs w:val="27"/>
              </w:rPr>
              <w:t>Информационное обеспечение в</w:t>
            </w:r>
            <w:r w:rsidRPr="00DF3487">
              <w:rPr>
                <w:b/>
                <w:spacing w:val="-3"/>
                <w:sz w:val="27"/>
                <w:szCs w:val="27"/>
              </w:rPr>
              <w:t xml:space="preserve">едения </w:t>
            </w:r>
            <w:r>
              <w:rPr>
                <w:b/>
                <w:spacing w:val="-3"/>
                <w:sz w:val="27"/>
                <w:szCs w:val="27"/>
              </w:rPr>
              <w:t>инновационной деятельности</w:t>
            </w:r>
          </w:p>
          <w:p w:rsidR="009E3158" w:rsidRPr="00DF3487" w:rsidRDefault="009E3158" w:rsidP="008E323C">
            <w:pPr>
              <w:jc w:val="center"/>
              <w:rPr>
                <w:b/>
              </w:rPr>
            </w:pP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  <w:i/>
                <w:spacing w:val="-3"/>
              </w:rPr>
            </w:pPr>
            <w:r w:rsidRPr="00DF3487">
              <w:rPr>
                <w:b/>
                <w:i/>
                <w:spacing w:val="-3"/>
              </w:rPr>
              <w:t>Размеще</w:t>
            </w:r>
            <w:r>
              <w:rPr>
                <w:b/>
                <w:i/>
                <w:spacing w:val="-3"/>
              </w:rPr>
              <w:t>ние на сайте ДОУ информации о ведении инновационной деятельности</w:t>
            </w:r>
            <w:r w:rsidRPr="00DF3487">
              <w:rPr>
                <w:b/>
                <w:i/>
                <w:spacing w:val="-3"/>
              </w:rPr>
              <w:t>, новой ОП ДОУ, новых нормативных документов.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 xml:space="preserve">Повышение компетенции родительской общественности в вопросах </w:t>
            </w:r>
            <w:r>
              <w:t>работы инновационной площадки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>Кузнецова Т.А., Озерова М.В., Иванова О.С.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С сентября 2016</w:t>
            </w:r>
            <w:r w:rsidRPr="00DF3487">
              <w:t xml:space="preserve"> и </w:t>
            </w:r>
            <w:r>
              <w:t xml:space="preserve">в течение года </w:t>
            </w:r>
            <w:r w:rsidRPr="00DF3487">
              <w:t>по мере поступления новой информации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  <w:i/>
                <w:spacing w:val="-3"/>
              </w:rPr>
            </w:pPr>
            <w:r>
              <w:rPr>
                <w:b/>
                <w:i/>
                <w:spacing w:val="-3"/>
              </w:rPr>
              <w:t>Участие родителей в открытых мероприятиях в рамках деятельности инновационной площадки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Понимание родителями своей миссии в образовании своих детей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Вдовина М.В. и </w:t>
            </w:r>
          </w:p>
          <w:p w:rsidR="009E3158" w:rsidRPr="00DF3487" w:rsidRDefault="009E3158" w:rsidP="008E323C">
            <w:r w:rsidRPr="00DF3487">
              <w:t xml:space="preserve">Степаненко В.И., 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По плану учебно-воспитательной работы ДОУ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3F127D">
            <w:pPr>
              <w:jc w:val="both"/>
              <w:rPr>
                <w:b/>
                <w:i/>
              </w:rPr>
            </w:pPr>
            <w:r w:rsidRPr="00DF3487">
              <w:rPr>
                <w:b/>
                <w:i/>
                <w:lang w:eastAsia="en-US"/>
              </w:rPr>
              <w:t>Подготовка материалов по результатом деятельности ДОУ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Самоанализ образовательной деятельности ДОУ.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Вдовина М.В. </w:t>
            </w:r>
          </w:p>
          <w:p w:rsidR="009E3158" w:rsidRPr="00DF3487" w:rsidRDefault="009E3158" w:rsidP="008E323C">
            <w:pPr>
              <w:rPr>
                <w:b/>
              </w:rPr>
            </w:pPr>
            <w:r w:rsidRPr="00DF3487">
              <w:t xml:space="preserve">Степаненко В.И., 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В течение года, май 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3F127D">
            <w:pPr>
              <w:jc w:val="both"/>
              <w:rPr>
                <w:b/>
                <w:i/>
                <w:lang w:eastAsia="en-US"/>
              </w:rPr>
            </w:pPr>
            <w:r w:rsidRPr="00DF3487">
              <w:rPr>
                <w:b/>
                <w:i/>
                <w:lang w:eastAsia="en-US"/>
              </w:rPr>
              <w:t xml:space="preserve">Проведение круглого стола с администрацией и учителями начальных классов МОУ </w:t>
            </w:r>
            <w:proofErr w:type="spellStart"/>
            <w:r w:rsidRPr="00DF3487">
              <w:rPr>
                <w:b/>
                <w:i/>
                <w:lang w:eastAsia="en-US"/>
              </w:rPr>
              <w:t>Кузьмоловская</w:t>
            </w:r>
            <w:proofErr w:type="spellEnd"/>
            <w:r w:rsidRPr="00DF3487">
              <w:rPr>
                <w:b/>
                <w:i/>
                <w:lang w:eastAsia="en-US"/>
              </w:rPr>
              <w:t xml:space="preserve"> СОШ в рамках работы по преемственности в соответствии с требованиями ФГОС ДО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 xml:space="preserve">Знакомство учителей начальных классов, директора и завучей с </w:t>
            </w:r>
            <w:r>
              <w:t>использованием технологии «Сказочные лабиринты игры» для формирования предпосылок УУД у детей старшего дошкольного возраста.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Вдовина М.В. </w:t>
            </w:r>
          </w:p>
          <w:p w:rsidR="009E3158" w:rsidRPr="00DF3487" w:rsidRDefault="009E3158" w:rsidP="008E323C">
            <w:r w:rsidRPr="00DF3487">
              <w:t>Степаненко В.И.,</w:t>
            </w:r>
          </w:p>
          <w:p w:rsidR="009E3158" w:rsidRPr="00DF3487" w:rsidRDefault="009E3158" w:rsidP="008E323C">
            <w:proofErr w:type="spellStart"/>
            <w:r w:rsidRPr="00DF3487">
              <w:t>Жуменкова</w:t>
            </w:r>
            <w:proofErr w:type="spellEnd"/>
            <w:r w:rsidRPr="00DF3487">
              <w:t xml:space="preserve"> Н.И.</w:t>
            </w:r>
          </w:p>
          <w:p w:rsidR="009E3158" w:rsidRPr="00DF3487" w:rsidRDefault="009E3158" w:rsidP="008E323C">
            <w:proofErr w:type="spellStart"/>
            <w:r w:rsidRPr="00DF3487">
              <w:t>Уржумова</w:t>
            </w:r>
            <w:proofErr w:type="spellEnd"/>
            <w:r w:rsidRPr="00DF3487">
              <w:t xml:space="preserve"> М.А.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>
              <w:t>Ноябрь 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rPr>
                <w:b/>
                <w:bCs/>
                <w:i/>
                <w:iCs/>
              </w:rPr>
            </w:pPr>
            <w:r w:rsidRPr="00DF3487">
              <w:rPr>
                <w:b/>
                <w:bCs/>
                <w:i/>
                <w:iCs/>
              </w:rPr>
              <w:t>Вне</w:t>
            </w:r>
            <w:r>
              <w:rPr>
                <w:b/>
                <w:bCs/>
                <w:i/>
                <w:iCs/>
              </w:rPr>
              <w:t>дрение модели  работы по теме в дошкольные</w:t>
            </w:r>
            <w:r w:rsidRPr="00DF3487">
              <w:rPr>
                <w:b/>
                <w:bCs/>
                <w:i/>
                <w:iCs/>
              </w:rPr>
              <w:t xml:space="preserve"> образовательные учреждения </w:t>
            </w:r>
            <w:r>
              <w:rPr>
                <w:b/>
                <w:bCs/>
                <w:i/>
                <w:iCs/>
              </w:rPr>
              <w:t>через издание программы в тираж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Распространение имеющего </w:t>
            </w:r>
            <w:r>
              <w:t>опыта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2048C7" w:rsidP="008E323C">
            <w:r>
              <w:t>ООО «РИВ» и МДОБУ</w:t>
            </w:r>
            <w:r w:rsidR="009E3158">
              <w:t xml:space="preserve"> «</w:t>
            </w:r>
            <w:proofErr w:type="spellStart"/>
            <w:r w:rsidR="009E3158">
              <w:t>Кузьмоловский</w:t>
            </w:r>
            <w:proofErr w:type="spellEnd"/>
            <w:r w:rsidR="009E3158">
              <w:t xml:space="preserve"> ДСКВ»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Сентябрь 2016</w:t>
            </w:r>
          </w:p>
        </w:tc>
      </w:tr>
      <w:tr w:rsidR="009E3158" w:rsidRPr="00DF3487" w:rsidTr="008E323C">
        <w:tc>
          <w:tcPr>
            <w:tcW w:w="11064" w:type="dxa"/>
            <w:gridSpan w:val="4"/>
            <w:shd w:val="clear" w:color="auto" w:fill="auto"/>
          </w:tcPr>
          <w:p w:rsidR="009E3158" w:rsidRPr="00DF3487" w:rsidRDefault="009E3158" w:rsidP="008E323C">
            <w:pPr>
              <w:jc w:val="center"/>
              <w:rPr>
                <w:b/>
                <w:spacing w:val="-3"/>
                <w:sz w:val="27"/>
                <w:szCs w:val="27"/>
              </w:rPr>
            </w:pPr>
          </w:p>
          <w:p w:rsidR="009E3158" w:rsidRPr="00DF3487" w:rsidRDefault="009E3158" w:rsidP="008E323C">
            <w:pPr>
              <w:jc w:val="center"/>
              <w:rPr>
                <w:b/>
                <w:spacing w:val="-3"/>
                <w:sz w:val="27"/>
                <w:szCs w:val="27"/>
              </w:rPr>
            </w:pPr>
            <w:r>
              <w:rPr>
                <w:b/>
                <w:spacing w:val="-3"/>
                <w:sz w:val="27"/>
                <w:szCs w:val="27"/>
              </w:rPr>
              <w:t>Финансовое обеспечение в</w:t>
            </w:r>
            <w:r w:rsidRPr="00DF3487">
              <w:rPr>
                <w:b/>
                <w:spacing w:val="-3"/>
                <w:sz w:val="27"/>
                <w:szCs w:val="27"/>
              </w:rPr>
              <w:t xml:space="preserve">едения </w:t>
            </w:r>
            <w:r>
              <w:rPr>
                <w:b/>
                <w:spacing w:val="-3"/>
                <w:sz w:val="27"/>
                <w:szCs w:val="27"/>
              </w:rPr>
              <w:t>инновационной деятельности</w:t>
            </w:r>
          </w:p>
          <w:p w:rsidR="009E3158" w:rsidRPr="00DF3487" w:rsidRDefault="009E3158" w:rsidP="008E323C">
            <w:pPr>
              <w:jc w:val="center"/>
              <w:rPr>
                <w:b/>
              </w:rPr>
            </w:pP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jc w:val="both"/>
              <w:rPr>
                <w:b/>
                <w:i/>
                <w:lang w:eastAsia="en-US"/>
              </w:rPr>
            </w:pPr>
            <w:r w:rsidRPr="00DF3487">
              <w:rPr>
                <w:b/>
                <w:i/>
                <w:spacing w:val="-3"/>
              </w:rPr>
              <w:t>Определение объёмов расходов, необходимых для реализации основной образовательной программы ДОУ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Систематизация расходов на ведение инновационной деятельности в ДОУ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Вдовина М.В. и </w:t>
            </w:r>
          </w:p>
          <w:p w:rsidR="009E3158" w:rsidRPr="00DF3487" w:rsidRDefault="009E3158" w:rsidP="008E323C">
            <w:r w:rsidRPr="00DF3487">
              <w:t xml:space="preserve">Степаненко В.И., </w:t>
            </w:r>
            <w:proofErr w:type="spellStart"/>
            <w:r w:rsidRPr="00DF3487">
              <w:t>Шутикова</w:t>
            </w:r>
            <w:proofErr w:type="spellEnd"/>
            <w:r w:rsidRPr="00DF3487"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796989" w:rsidP="008E323C">
            <w:pPr>
              <w:jc w:val="both"/>
            </w:pPr>
            <w:r>
              <w:t>Ноябрь 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DF3487">
              <w:rPr>
                <w:b/>
                <w:i/>
                <w:spacing w:val="-3"/>
              </w:rPr>
              <w:t xml:space="preserve">Внесение необходимых изменений в положение о стимулирующих выплатах педагогам в связи с участием их в инновационной деятельности ДОУ. 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Повышение заработной платы педагогическим работникам, повышение эффективности труда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Кузнецова Т.А., Озерова М.В.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796989" w:rsidP="008E323C">
            <w:pPr>
              <w:jc w:val="both"/>
            </w:pPr>
            <w:r>
              <w:t>Сентябрь 2016</w:t>
            </w:r>
          </w:p>
        </w:tc>
      </w:tr>
      <w:tr w:rsidR="009E3158" w:rsidRPr="00DF3487" w:rsidTr="008E323C">
        <w:tc>
          <w:tcPr>
            <w:tcW w:w="11064" w:type="dxa"/>
            <w:gridSpan w:val="4"/>
            <w:shd w:val="clear" w:color="auto" w:fill="auto"/>
          </w:tcPr>
          <w:p w:rsidR="009E3158" w:rsidRPr="00DF3487" w:rsidRDefault="009E3158" w:rsidP="008E323C">
            <w:pPr>
              <w:jc w:val="center"/>
              <w:rPr>
                <w:b/>
                <w:spacing w:val="-3"/>
                <w:sz w:val="27"/>
                <w:szCs w:val="27"/>
              </w:rPr>
            </w:pPr>
          </w:p>
          <w:p w:rsidR="009E3158" w:rsidRPr="00DF3487" w:rsidRDefault="009E3158" w:rsidP="008E323C">
            <w:pPr>
              <w:jc w:val="center"/>
              <w:rPr>
                <w:b/>
                <w:spacing w:val="-3"/>
                <w:sz w:val="27"/>
                <w:szCs w:val="27"/>
              </w:rPr>
            </w:pPr>
            <w:r w:rsidRPr="00DF3487">
              <w:rPr>
                <w:b/>
                <w:spacing w:val="-3"/>
                <w:sz w:val="27"/>
                <w:szCs w:val="27"/>
              </w:rPr>
              <w:t>Материально-техническое обеспечение введения ФГОС ДО</w:t>
            </w:r>
          </w:p>
          <w:p w:rsidR="009E3158" w:rsidRPr="00DF3487" w:rsidRDefault="009E3158" w:rsidP="008E323C">
            <w:pPr>
              <w:jc w:val="center"/>
              <w:rPr>
                <w:b/>
              </w:rPr>
            </w:pP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spacing w:before="100" w:beforeAutospacing="1" w:after="100" w:afterAutospacing="1"/>
              <w:jc w:val="both"/>
              <w:rPr>
                <w:b/>
                <w:i/>
                <w:spacing w:val="-3"/>
              </w:rPr>
            </w:pPr>
            <w:r w:rsidRPr="00DF3487">
              <w:rPr>
                <w:b/>
                <w:i/>
                <w:spacing w:val="-3"/>
              </w:rPr>
              <w:t>Анализ материально-технического обеспечения внедрения ФГОС ДО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Состояние МТО и динамика развития МТО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>Кузнецова Т.А., Вдовина М.В.,</w:t>
            </w:r>
          </w:p>
          <w:p w:rsidR="009E3158" w:rsidRPr="00DF3487" w:rsidRDefault="009E3158" w:rsidP="009564E6">
            <w:r w:rsidRPr="00DF3487">
              <w:t xml:space="preserve">Степаненко В.И., Озерова М.В., 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796989" w:rsidP="008E323C">
            <w:pPr>
              <w:jc w:val="both"/>
            </w:pPr>
            <w:r>
              <w:t>Ноябрь 2016, май 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spacing w:before="100" w:beforeAutospacing="1" w:after="100" w:afterAutospacing="1"/>
              <w:jc w:val="both"/>
              <w:rPr>
                <w:b/>
                <w:i/>
                <w:spacing w:val="-3"/>
              </w:rPr>
            </w:pPr>
            <w:r w:rsidRPr="00DF3487">
              <w:rPr>
                <w:b/>
                <w:i/>
                <w:spacing w:val="-3"/>
              </w:rPr>
              <w:lastRenderedPageBreak/>
              <w:t>Приобретение оргтехники, ноутбуков и компьютеров для обеспечения условий труда педагогических работников.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Создание условий для качественного осуществления  образовательной деятельности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proofErr w:type="spellStart"/>
            <w:r w:rsidRPr="00DF3487">
              <w:t>Шутикова</w:t>
            </w:r>
            <w:proofErr w:type="spellEnd"/>
            <w:r w:rsidRPr="00DF3487">
              <w:t xml:space="preserve"> Л.А., Лялина Ю.Н., Иванова Т.А., Корсак Т.В.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796989" w:rsidP="008E323C">
            <w:pPr>
              <w:jc w:val="both"/>
            </w:pPr>
            <w:r>
              <w:t>Сентябрь – декабрь 2016</w:t>
            </w:r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spacing w:before="100" w:beforeAutospacing="1" w:after="100" w:afterAutospacing="1"/>
              <w:jc w:val="both"/>
              <w:rPr>
                <w:b/>
                <w:i/>
                <w:spacing w:val="-3"/>
              </w:rPr>
            </w:pPr>
            <w:r w:rsidRPr="00DF3487">
              <w:rPr>
                <w:b/>
                <w:i/>
                <w:spacing w:val="-3"/>
              </w:rPr>
              <w:t>Приобретение  телевизоров, электронного оборудования и интерактивной доски для использования в образовательном процессе с детьми.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Повышение качества образования в ДОУ.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proofErr w:type="spellStart"/>
            <w:r w:rsidRPr="00DF3487">
              <w:t>Шутикова</w:t>
            </w:r>
            <w:proofErr w:type="spellEnd"/>
            <w:r w:rsidRPr="00DF3487">
              <w:t xml:space="preserve"> Л.А.,</w:t>
            </w:r>
          </w:p>
          <w:p w:rsidR="009E3158" w:rsidRPr="00DF3487" w:rsidRDefault="009E3158" w:rsidP="008E323C">
            <w:r w:rsidRPr="00DF3487">
              <w:t>Лялина Ю.Н., Иванова Т.А., Корсак Т.В.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796989" w:rsidP="008E323C">
            <w:pPr>
              <w:jc w:val="both"/>
            </w:pPr>
            <w:r>
              <w:t>Сентябрь – декабрь 2016</w:t>
            </w:r>
            <w:bookmarkStart w:id="0" w:name="_GoBack"/>
            <w:bookmarkEnd w:id="0"/>
          </w:p>
        </w:tc>
      </w:tr>
      <w:tr w:rsidR="009E3158" w:rsidRPr="00DF3487" w:rsidTr="008E323C">
        <w:tc>
          <w:tcPr>
            <w:tcW w:w="4112" w:type="dxa"/>
            <w:shd w:val="clear" w:color="auto" w:fill="auto"/>
          </w:tcPr>
          <w:p w:rsidR="009E3158" w:rsidRPr="00DF3487" w:rsidRDefault="009E3158" w:rsidP="008E323C">
            <w:pPr>
              <w:spacing w:before="100" w:beforeAutospacing="1" w:after="100" w:afterAutospacing="1"/>
              <w:jc w:val="both"/>
              <w:rPr>
                <w:b/>
                <w:i/>
                <w:spacing w:val="-3"/>
              </w:rPr>
            </w:pPr>
            <w:r w:rsidRPr="00DF3487">
              <w:rPr>
                <w:b/>
                <w:i/>
                <w:spacing w:val="-3"/>
              </w:rPr>
              <w:t>Обеспечение соответствия санитарно-гигиенических условий требованиям ФГОС ДО</w:t>
            </w:r>
          </w:p>
        </w:tc>
        <w:tc>
          <w:tcPr>
            <w:tcW w:w="2835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Приведение в должное соответствие санитарно-гигиенических условий ДОУ</w:t>
            </w:r>
          </w:p>
        </w:tc>
        <w:tc>
          <w:tcPr>
            <w:tcW w:w="2416" w:type="dxa"/>
            <w:shd w:val="clear" w:color="auto" w:fill="auto"/>
          </w:tcPr>
          <w:p w:rsidR="009E3158" w:rsidRPr="00DF3487" w:rsidRDefault="009E3158" w:rsidP="008E323C">
            <w:r w:rsidRPr="00DF3487">
              <w:t xml:space="preserve">Кузнецова Т.А., Лялина Ю.Н., Иванова Т.А., </w:t>
            </w:r>
          </w:p>
          <w:p w:rsidR="009E3158" w:rsidRPr="00DF3487" w:rsidRDefault="009E3158" w:rsidP="009564E6">
            <w:r w:rsidRPr="00DF3487">
              <w:t>Корсак Т.В.</w:t>
            </w:r>
          </w:p>
        </w:tc>
        <w:tc>
          <w:tcPr>
            <w:tcW w:w="1701" w:type="dxa"/>
            <w:shd w:val="clear" w:color="auto" w:fill="auto"/>
          </w:tcPr>
          <w:p w:rsidR="009E3158" w:rsidRPr="00DF3487" w:rsidRDefault="009E3158" w:rsidP="008E323C">
            <w:pPr>
              <w:jc w:val="both"/>
            </w:pPr>
            <w:r w:rsidRPr="00DF3487">
              <w:t>Постоянно</w:t>
            </w:r>
          </w:p>
          <w:p w:rsidR="009E3158" w:rsidRPr="00DF3487" w:rsidRDefault="009E3158" w:rsidP="008E323C">
            <w:pPr>
              <w:jc w:val="both"/>
            </w:pPr>
          </w:p>
        </w:tc>
      </w:tr>
    </w:tbl>
    <w:p w:rsidR="009E3158" w:rsidRDefault="009E3158" w:rsidP="009E3158"/>
    <w:p w:rsidR="00CC014F" w:rsidRDefault="00CC014F"/>
    <w:sectPr w:rsidR="00CC014F" w:rsidSect="001E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CC4"/>
    <w:multiLevelType w:val="hybridMultilevel"/>
    <w:tmpl w:val="422A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3135"/>
    <w:multiLevelType w:val="hybridMultilevel"/>
    <w:tmpl w:val="5B509530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4A49063C"/>
    <w:multiLevelType w:val="hybridMultilevel"/>
    <w:tmpl w:val="22FC85E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0581"/>
    <w:rsid w:val="00004455"/>
    <w:rsid w:val="000168B8"/>
    <w:rsid w:val="0003793A"/>
    <w:rsid w:val="00044BEE"/>
    <w:rsid w:val="000546B3"/>
    <w:rsid w:val="00055B1F"/>
    <w:rsid w:val="00065395"/>
    <w:rsid w:val="00075E0C"/>
    <w:rsid w:val="0009481C"/>
    <w:rsid w:val="00095086"/>
    <w:rsid w:val="000A12B3"/>
    <w:rsid w:val="000C6710"/>
    <w:rsid w:val="00100A93"/>
    <w:rsid w:val="00122C34"/>
    <w:rsid w:val="00133139"/>
    <w:rsid w:val="001348FC"/>
    <w:rsid w:val="00147358"/>
    <w:rsid w:val="001700AC"/>
    <w:rsid w:val="00195AFF"/>
    <w:rsid w:val="001A3246"/>
    <w:rsid w:val="001B541F"/>
    <w:rsid w:val="001B7DF7"/>
    <w:rsid w:val="001E5E7B"/>
    <w:rsid w:val="002048C7"/>
    <w:rsid w:val="00210AEA"/>
    <w:rsid w:val="00227D05"/>
    <w:rsid w:val="00237B6D"/>
    <w:rsid w:val="00273E09"/>
    <w:rsid w:val="002C0058"/>
    <w:rsid w:val="002D29A3"/>
    <w:rsid w:val="002F72D8"/>
    <w:rsid w:val="003220C4"/>
    <w:rsid w:val="00351040"/>
    <w:rsid w:val="00355BE4"/>
    <w:rsid w:val="003676C2"/>
    <w:rsid w:val="003F127D"/>
    <w:rsid w:val="003F698C"/>
    <w:rsid w:val="00404B1A"/>
    <w:rsid w:val="00415561"/>
    <w:rsid w:val="00463285"/>
    <w:rsid w:val="004B3AB5"/>
    <w:rsid w:val="004E6106"/>
    <w:rsid w:val="00505431"/>
    <w:rsid w:val="005122AF"/>
    <w:rsid w:val="005407F6"/>
    <w:rsid w:val="00555731"/>
    <w:rsid w:val="00556579"/>
    <w:rsid w:val="00557A10"/>
    <w:rsid w:val="00571115"/>
    <w:rsid w:val="005A4478"/>
    <w:rsid w:val="005F1322"/>
    <w:rsid w:val="00612F38"/>
    <w:rsid w:val="00620237"/>
    <w:rsid w:val="00631380"/>
    <w:rsid w:val="00647479"/>
    <w:rsid w:val="006669EB"/>
    <w:rsid w:val="00676548"/>
    <w:rsid w:val="006929AD"/>
    <w:rsid w:val="006B7E4C"/>
    <w:rsid w:val="006E53E3"/>
    <w:rsid w:val="00721194"/>
    <w:rsid w:val="00750C0A"/>
    <w:rsid w:val="00760A69"/>
    <w:rsid w:val="0076234C"/>
    <w:rsid w:val="00796989"/>
    <w:rsid w:val="007A0150"/>
    <w:rsid w:val="007F7E59"/>
    <w:rsid w:val="008576EC"/>
    <w:rsid w:val="008752A9"/>
    <w:rsid w:val="008F3B38"/>
    <w:rsid w:val="00914A33"/>
    <w:rsid w:val="00921C57"/>
    <w:rsid w:val="009564E6"/>
    <w:rsid w:val="00960404"/>
    <w:rsid w:val="009A1BF1"/>
    <w:rsid w:val="009A4192"/>
    <w:rsid w:val="009B32B9"/>
    <w:rsid w:val="009E3158"/>
    <w:rsid w:val="00A20E35"/>
    <w:rsid w:val="00A47070"/>
    <w:rsid w:val="00A5170D"/>
    <w:rsid w:val="00A5563C"/>
    <w:rsid w:val="00A57049"/>
    <w:rsid w:val="00A71530"/>
    <w:rsid w:val="00A9214E"/>
    <w:rsid w:val="00AA4ED2"/>
    <w:rsid w:val="00B04DD6"/>
    <w:rsid w:val="00B6447A"/>
    <w:rsid w:val="00B904C3"/>
    <w:rsid w:val="00BB100F"/>
    <w:rsid w:val="00BE2E4B"/>
    <w:rsid w:val="00C20581"/>
    <w:rsid w:val="00C373DD"/>
    <w:rsid w:val="00C46087"/>
    <w:rsid w:val="00CA3270"/>
    <w:rsid w:val="00CC014F"/>
    <w:rsid w:val="00D137C5"/>
    <w:rsid w:val="00D17FA5"/>
    <w:rsid w:val="00D56BFA"/>
    <w:rsid w:val="00D73040"/>
    <w:rsid w:val="00D917DA"/>
    <w:rsid w:val="00DD1467"/>
    <w:rsid w:val="00DF3487"/>
    <w:rsid w:val="00E32644"/>
    <w:rsid w:val="00E33080"/>
    <w:rsid w:val="00E61773"/>
    <w:rsid w:val="00E73F25"/>
    <w:rsid w:val="00EB347C"/>
    <w:rsid w:val="00EC0B2F"/>
    <w:rsid w:val="00F10EC7"/>
    <w:rsid w:val="00F14E80"/>
    <w:rsid w:val="00F371B7"/>
    <w:rsid w:val="00F72B63"/>
    <w:rsid w:val="00FB7659"/>
    <w:rsid w:val="00F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щение"/>
    <w:basedOn w:val="a"/>
    <w:link w:val="a4"/>
    <w:qFormat/>
    <w:rsid w:val="00CC014F"/>
    <w:pPr>
      <w:jc w:val="center"/>
    </w:pPr>
  </w:style>
  <w:style w:type="paragraph" w:customStyle="1" w:styleId="a5">
    <w:name w:val="абзац"/>
    <w:basedOn w:val="a"/>
    <w:link w:val="a6"/>
    <w:qFormat/>
    <w:rsid w:val="00CC014F"/>
    <w:pPr>
      <w:ind w:firstLine="851"/>
      <w:jc w:val="both"/>
    </w:pPr>
  </w:style>
  <w:style w:type="character" w:customStyle="1" w:styleId="a4">
    <w:name w:val="Обращение Знак"/>
    <w:basedOn w:val="a0"/>
    <w:link w:val="a3"/>
    <w:rsid w:val="00CC0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rsid w:val="00CC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"/>
    <w:basedOn w:val="a8"/>
    <w:link w:val="a9"/>
    <w:qFormat/>
    <w:rsid w:val="00CC014F"/>
  </w:style>
  <w:style w:type="paragraph" w:customStyle="1" w:styleId="aa">
    <w:name w:val="приложение"/>
    <w:basedOn w:val="a7"/>
    <w:link w:val="ab"/>
    <w:qFormat/>
    <w:rsid w:val="00CC014F"/>
    <w:pPr>
      <w:pageBreakBefore/>
      <w:ind w:left="5103"/>
    </w:pPr>
    <w:rPr>
      <w:sz w:val="20"/>
      <w:szCs w:val="20"/>
    </w:rPr>
  </w:style>
  <w:style w:type="character" w:customStyle="1" w:styleId="a9">
    <w:name w:val="текст Знак"/>
    <w:basedOn w:val="a0"/>
    <w:link w:val="a7"/>
    <w:rsid w:val="00CC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му"/>
    <w:basedOn w:val="a"/>
    <w:link w:val="ad"/>
    <w:qFormat/>
    <w:rsid w:val="00CC014F"/>
    <w:pPr>
      <w:tabs>
        <w:tab w:val="left" w:pos="3770"/>
      </w:tabs>
      <w:ind w:left="4536"/>
      <w:jc w:val="both"/>
    </w:pPr>
  </w:style>
  <w:style w:type="character" w:customStyle="1" w:styleId="ab">
    <w:name w:val="приложение Знак"/>
    <w:basedOn w:val="a9"/>
    <w:link w:val="aa"/>
    <w:rsid w:val="00CC0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ому Знак"/>
    <w:basedOn w:val="a0"/>
    <w:link w:val="ac"/>
    <w:rsid w:val="00CC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середина-заголовок"/>
    <w:basedOn w:val="a"/>
    <w:link w:val="-0"/>
    <w:qFormat/>
    <w:rsid w:val="00CC014F"/>
    <w:pPr>
      <w:ind w:left="1134" w:right="1417"/>
      <w:jc w:val="center"/>
    </w:pPr>
    <w:rPr>
      <w:sz w:val="28"/>
      <w:szCs w:val="28"/>
    </w:rPr>
  </w:style>
  <w:style w:type="character" w:customStyle="1" w:styleId="-0">
    <w:name w:val="середина-заголовок Знак"/>
    <w:basedOn w:val="a0"/>
    <w:link w:val="-"/>
    <w:rsid w:val="00CC0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подстроч"/>
    <w:basedOn w:val="a7"/>
    <w:link w:val="af"/>
    <w:qFormat/>
    <w:rsid w:val="00CC014F"/>
    <w:pPr>
      <w:jc w:val="both"/>
    </w:pPr>
    <w:rPr>
      <w:sz w:val="20"/>
      <w:szCs w:val="20"/>
    </w:rPr>
  </w:style>
  <w:style w:type="character" w:customStyle="1" w:styleId="af">
    <w:name w:val="подстроч Знак"/>
    <w:basedOn w:val="a9"/>
    <w:link w:val="ae"/>
    <w:rsid w:val="00CC0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C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6040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5711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6548"/>
  </w:style>
  <w:style w:type="character" w:styleId="af2">
    <w:name w:val="Strong"/>
    <w:basedOn w:val="a0"/>
    <w:uiPriority w:val="22"/>
    <w:qFormat/>
    <w:rsid w:val="0067654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C0B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0B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2C00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work12</dc:creator>
  <cp:keywords/>
  <dc:description/>
  <cp:lastModifiedBy>Друг</cp:lastModifiedBy>
  <cp:revision>19</cp:revision>
  <cp:lastPrinted>2016-08-26T07:57:00Z</cp:lastPrinted>
  <dcterms:created xsi:type="dcterms:W3CDTF">2016-08-26T05:42:00Z</dcterms:created>
  <dcterms:modified xsi:type="dcterms:W3CDTF">2017-01-28T20:56:00Z</dcterms:modified>
</cp:coreProperties>
</file>