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7"/>
      </w:tblGrid>
      <w:tr w:rsidR="00ED6A8D" w:rsidTr="00ED6A8D"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</w:tcPr>
          <w:p w:rsidR="00ED6A8D" w:rsidRPr="00AC1B2E" w:rsidRDefault="00AC1B2E">
            <w:pPr>
              <w:pBdr>
                <w:bottom w:val="single" w:sz="12" w:space="1" w:color="auto"/>
              </w:pBdr>
              <w:spacing w:after="0" w:line="240" w:lineRule="auto"/>
              <w:ind w:left="-240" w:right="-202" w:hanging="4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36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7F3A61D" wp14:editId="793855F6">
                  <wp:simplePos x="0" y="0"/>
                  <wp:positionH relativeFrom="column">
                    <wp:posOffset>-899315</wp:posOffset>
                  </wp:positionH>
                  <wp:positionV relativeFrom="paragraph">
                    <wp:posOffset>-540981</wp:posOffset>
                  </wp:positionV>
                  <wp:extent cx="7349947" cy="10105534"/>
                  <wp:effectExtent l="0" t="0" r="381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итул положение о комб. гр.ТНР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4" r="1563"/>
                          <a:stretch/>
                        </pic:blipFill>
                        <pic:spPr bwMode="auto">
                          <a:xfrm>
                            <a:off x="0" y="0"/>
                            <a:ext cx="7349946" cy="10105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6A8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t>МДОБУ «</w:t>
            </w:r>
            <w:proofErr w:type="spellStart"/>
            <w:r w:rsidR="00ED6A8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t>Кузьмоловский</w:t>
            </w:r>
            <w:proofErr w:type="spellEnd"/>
            <w:r w:rsidR="00ED6A8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t xml:space="preserve"> детский сад комбинированного вида»</w:t>
            </w:r>
            <w:r w:rsidR="00ED6A8D" w:rsidRPr="00AC1B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t xml:space="preserve"> </w:t>
            </w:r>
          </w:p>
          <w:p w:rsidR="00ED6A8D" w:rsidRPr="00AC1B2E" w:rsidRDefault="00ED6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5"/>
              <w:gridCol w:w="1075"/>
              <w:gridCol w:w="4111"/>
            </w:tblGrid>
            <w:tr w:rsidR="00ED6A8D">
              <w:tc>
                <w:tcPr>
                  <w:tcW w:w="459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D6A8D" w:rsidRDefault="00ED6A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Принято</w:t>
                  </w:r>
                </w:p>
                <w:p w:rsidR="00ED6A8D" w:rsidRDefault="00ED6A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педагогическом совете  МДОБУ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Кузьмоловский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ДСКВ» </w:t>
                  </w:r>
                </w:p>
                <w:p w:rsidR="00ED6A8D" w:rsidRDefault="00ED6A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протокол №1   от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»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августа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2015г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6A8D" w:rsidRDefault="00ED6A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D6A8D" w:rsidRDefault="00ED6A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</w:tc>
            </w:tr>
            <w:tr w:rsidR="00ED6A8D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6A8D" w:rsidRDefault="00ED6A8D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6A8D" w:rsidRDefault="00ED6A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D6A8D" w:rsidRDefault="00ED6A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ED6A8D" w:rsidRDefault="00ED6A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МДОБУ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Кузьмоловский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ДСКВ»</w:t>
                  </w:r>
                </w:p>
              </w:tc>
            </w:tr>
            <w:tr w:rsidR="00ED6A8D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6A8D" w:rsidRDefault="00ED6A8D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6A8D" w:rsidRDefault="00ED6A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D6A8D" w:rsidRDefault="00ED6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Т.А.Кузнецова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</w:p>
              </w:tc>
            </w:tr>
            <w:tr w:rsidR="00ED6A8D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6A8D" w:rsidRDefault="00ED6A8D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6A8D" w:rsidRDefault="00ED6A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D6A8D" w:rsidRDefault="00ED6A8D">
                  <w:pPr>
                    <w:spacing w:after="0" w:line="240" w:lineRule="auto"/>
                    <w:ind w:firstLine="45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подпись</w:t>
                  </w:r>
                </w:p>
              </w:tc>
            </w:tr>
            <w:tr w:rsidR="00ED6A8D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6A8D" w:rsidRDefault="00ED6A8D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D6A8D" w:rsidRDefault="00ED6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ED6A8D" w:rsidRDefault="00ED6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6A8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Приказ № 87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  от 01.09.2015г.</w:t>
                  </w:r>
                </w:p>
              </w:tc>
            </w:tr>
          </w:tbl>
          <w:p w:rsidR="00ED6A8D" w:rsidRDefault="00ED6A8D">
            <w:pPr>
              <w:jc w:val="both"/>
              <w:rPr>
                <w:rFonts w:ascii="Calibri" w:eastAsia="Times New Roman" w:hAnsi="Calibri" w:cs="Times New Roman"/>
                <w:color w:val="000000"/>
                <w:spacing w:val="19"/>
                <w:lang w:eastAsia="ru-RU"/>
              </w:rPr>
            </w:pPr>
          </w:p>
        </w:tc>
      </w:tr>
    </w:tbl>
    <w:p w:rsidR="00ED6A8D" w:rsidRDefault="00ED6A8D" w:rsidP="00ED6A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u w:val="single"/>
          <w:lang w:eastAsia="ru-RU"/>
        </w:rPr>
      </w:pPr>
    </w:p>
    <w:p w:rsidR="00ED6A8D" w:rsidRDefault="00ED6A8D" w:rsidP="00ED6A8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D6A8D" w:rsidRDefault="00ED6A8D" w:rsidP="00ED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D6A8D" w:rsidRDefault="00ED6A8D" w:rsidP="00ED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  группе комбинированной направленности для детей  </w:t>
      </w:r>
    </w:p>
    <w:p w:rsidR="00ED6A8D" w:rsidRDefault="00ED6A8D" w:rsidP="00ED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тяжелыми нарушениями речи.</w:t>
      </w:r>
    </w:p>
    <w:p w:rsidR="00ED6A8D" w:rsidRDefault="00ED6A8D" w:rsidP="00ED6A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D6A8D" w:rsidRDefault="00ED6A8D" w:rsidP="00ED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1. Общие положения</w:t>
      </w:r>
    </w:p>
    <w:p w:rsidR="00ED6A8D" w:rsidRDefault="00ED6A8D" w:rsidP="00ED6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Настоящее Положение  о группе комбинированной направленности для детей  дошкольного возраста (далее – Положение) регламентирует  деятельность  группы комбинированной  направленности для детей с ТНР в Муниципальном дошкольном образовательном бюджетном учреждении «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Кузьмоловский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детский сад комбинированного вида»  (далее МДОБУ)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1.2.  Настоящее Положение разработано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на основании следующих нормативных правовых документов, регламентирующих функционирование группы комбинированной направленности для детей с ТНР:</w:t>
      </w:r>
    </w:p>
    <w:p w:rsidR="00ED6A8D" w:rsidRDefault="00ED6A8D" w:rsidP="00ED6A8D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Конвенция о правах ребенка от 20.11 1989 г. </w:t>
      </w:r>
    </w:p>
    <w:p w:rsidR="00ED6A8D" w:rsidRDefault="008F77BD" w:rsidP="00ED6A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Закон</w:t>
      </w:r>
      <w:r w:rsidR="00ED6A8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273-ФЗ "Об образовании в РФ" от 29.12.2012; </w:t>
      </w:r>
    </w:p>
    <w:p w:rsidR="00ED6A8D" w:rsidRDefault="00ED6A8D" w:rsidP="00ED6A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Приказ № 1155 «Об утверждении ФГОС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>» от 17.10.2013;</w:t>
      </w:r>
    </w:p>
    <w:p w:rsidR="00ED6A8D" w:rsidRDefault="00ED6A8D" w:rsidP="00ED6A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Приказ № 1014 от «Об утверждении Порядка организации и осуществления образовательной деятельности по основным общеобразовательным программам – ОП ДО» от 30.08.2013г;  </w:t>
      </w:r>
    </w:p>
    <w:p w:rsidR="00ED6A8D" w:rsidRDefault="00ED6A8D" w:rsidP="00ED6A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Приказ №1082 «Об утверждении Положения о психолого-медико-педагогической комиссии» от 20.09.2013 г;</w:t>
      </w:r>
    </w:p>
    <w:p w:rsidR="00ED6A8D" w:rsidRDefault="00ED6A8D" w:rsidP="00ED6A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Письмо № АФ-150/06 «О создании условий для получения образования детьми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ОВЗ и детьми-инвалидами» от 18.04.2008 г;</w:t>
      </w:r>
    </w:p>
    <w:p w:rsidR="00ED6A8D" w:rsidRDefault="00ED6A8D" w:rsidP="00ED6A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Письмо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РФ № 03-51-5ин/23-03 от 16.01.2002г "Об интегрированном воспитании и обучении детей с отклонениями в развитии в дошкольных образовательных учреждениях.</w:t>
      </w:r>
    </w:p>
    <w:p w:rsidR="00ED6A8D" w:rsidRDefault="00ED6A8D" w:rsidP="00ED6A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Письмо Минобразования РФ № 29/1524-6 от 26.04.01 "О концепции интегрированного обучения лиц с ограниченными возможностями здоровья (со специальными образовательными потребностями)</w:t>
      </w:r>
    </w:p>
    <w:p w:rsidR="00ED6A8D" w:rsidRDefault="00ED6A8D" w:rsidP="00ED6A8D">
      <w:pPr>
        <w:pStyle w:val="a3"/>
        <w:numPr>
          <w:ilvl w:val="0"/>
          <w:numId w:val="1"/>
        </w:numPr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Санитарно-эпидемиологические правила и нормативы СанПиН 2.4.1.3049-13 (утверждены постановлением главного государственного санитарного врача РФ № 26 от 15 мая 2013 г.).</w:t>
      </w:r>
    </w:p>
    <w:p w:rsidR="008F77BD" w:rsidRPr="00D36C7F" w:rsidRDefault="008F77BD" w:rsidP="008F77BD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Постановление №1084  «О порядке комплектования муниципальных образовательных учреждений МО</w:t>
      </w:r>
      <w:r w:rsidRPr="00D36C7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«Всеволожский муниципальный район» Ленинградской области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, реализующих основную образовательную программу дошкольного образования»</w:t>
      </w:r>
      <w:r w:rsidRPr="00D36C7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от 06.04.2015г.</w:t>
      </w:r>
    </w:p>
    <w:p w:rsidR="00ED6A8D" w:rsidRDefault="00ED6A8D" w:rsidP="00ED6A8D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Устав МДОБУ «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Кузьмоловский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ДСКВ» </w:t>
      </w:r>
      <w:bookmarkStart w:id="0" w:name="_GoBack"/>
      <w:bookmarkEnd w:id="0"/>
    </w:p>
    <w:p w:rsidR="00ED6A8D" w:rsidRDefault="00ED6A8D" w:rsidP="00ED6A8D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1.3.В группе комбинированной направленности осуществляется совместное образование здоровых детей и детей с ТНР в соответствии с образовательной программой МДОБУ, разработанной педагогическим коллективом МДОБУ самостоятельно на основе примерной образовательной программы дошкольного образования «Радуга» и вариативной примерной адаптированной основной образовательной программы для детей с тяжелыми нарушениями речи (общим недоразвитием речи) с 3 до 7 лет</w:t>
      </w:r>
      <w:proofErr w:type="gramEnd"/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1.4. Группа комбинированной направленности для детей с ТНР  создана в ДОУ  с целью обеспечения вариативных условий для получения дошкольного образования детьми с ОВЗ  и их интеграции в общеобразовательную среду вместе с нормально развивающимися сверстниками. Под вариативными условиями понимаются условия обучения, воспитания и развития, включающее использование примерных адаптированных образовательных программ, квалифицированной помощи специалистов, применение методов и приемов, </w:t>
      </w:r>
      <w: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способствующих эффективному решению проблем речевого развития и  социальной адаптации и интеграции в общество детей с ОВЗ.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Основные задачи:</w:t>
      </w:r>
    </w:p>
    <w:p w:rsidR="00ED6A8D" w:rsidRDefault="00ED6A8D" w:rsidP="00ED6A8D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1) Оказание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психолого-медико-педагогической помощи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детям, имеющим речевые нарушения на протяжении всего периода обучения в образовательном учреждении.</w:t>
      </w:r>
    </w:p>
    <w:p w:rsidR="00ED6A8D" w:rsidRDefault="00ED6A8D" w:rsidP="00ED6A8D">
      <w:pPr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2) Помощь  семьям воспитанников, имеющих речевые нарушения в вопросах, касающихся  реализации образовательных потребностей их детей. </w:t>
      </w:r>
    </w:p>
    <w:p w:rsidR="00ED6A8D" w:rsidRDefault="00ED6A8D" w:rsidP="00ED6A8D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3)Создание оптимальных условий для охраны жизни и укрепления психофизического здоровья детей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</w:p>
    <w:p w:rsidR="00ED6A8D" w:rsidRDefault="00ED6A8D" w:rsidP="00ED6A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4)Обеспечение  полноценной  интеграции и личностной самореализации детей с ОВЗ в образовательном учреждении.</w:t>
      </w:r>
    </w:p>
    <w:p w:rsidR="00ED6A8D" w:rsidRDefault="00ED6A8D" w:rsidP="00ED6A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5)Проведение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процесса -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ED6A8D" w:rsidRDefault="00ED6A8D" w:rsidP="00ED6A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D6A8D" w:rsidRDefault="00ED6A8D" w:rsidP="00ED6A8D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Порядок  комплектования группы комбинированной направленности  </w:t>
      </w:r>
    </w:p>
    <w:p w:rsidR="00ED6A8D" w:rsidRDefault="00ED6A8D" w:rsidP="00ED6A8D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A8D" w:rsidRDefault="00ED6A8D" w:rsidP="00ED6A8D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Порядок комплектования группы комбинированной направленности определяется учредителем в соответствии с законодательством Российской Федерации и закрепляется в уставе МДОБУ.</w:t>
      </w:r>
    </w:p>
    <w:p w:rsidR="00ED6A8D" w:rsidRDefault="00ED6A8D" w:rsidP="00ED6A8D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группы комбинированной направленности принимаются дети в возрасте от 5 до 7 лет.  </w:t>
      </w:r>
    </w:p>
    <w:p w:rsidR="00ED6A8D" w:rsidRDefault="00ED6A8D" w:rsidP="00ED6A8D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Прием детей с ТНР в группу комбинированной направленности может проводиться в течение всего года при наличии свободных мест. </w:t>
      </w:r>
    </w:p>
    <w:p w:rsidR="00ED6A8D" w:rsidRDefault="00ED6A8D" w:rsidP="00ED6A8D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Перевод детей из группы комбинированной направленности  в группы общеобразовательной, компенсирующей направленности   возможен на основании заявления родителей (законных представителей) и заключения  ТПМПК для детей с ТНР.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Количество и наполняемость группы комбинированной направленности для детей с ТНР  в ДОУ  определяется  Приказом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РФ от 30.08.2013г № 1014 «Об утверждении Порядка организации и осуществления образовательной деятельности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по основным общеобразовательным программам – ОП ДО», в соответствии  с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2.4.1.3049-13 № 26 .</w:t>
      </w:r>
    </w:p>
    <w:p w:rsidR="00ED6A8D" w:rsidRDefault="00ED6A8D" w:rsidP="00ED6A8D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группу комбинированной направленности   могут включаться как дети одного возраста, так и дети разных возрастов.</w:t>
      </w:r>
    </w:p>
    <w:p w:rsidR="00ED6A8D" w:rsidRDefault="00ED6A8D" w:rsidP="00ED6A8D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  В группу комбинированной направленности направляются  дети:  </w:t>
      </w:r>
    </w:p>
    <w:p w:rsidR="00ED6A8D" w:rsidRDefault="00ED6A8D" w:rsidP="00ED6A8D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дети с тяжелыми нарушениями речи;</w:t>
      </w:r>
    </w:p>
    <w:p w:rsidR="00ED6A8D" w:rsidRDefault="00ED6A8D" w:rsidP="00ED6A8D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дети из групп общеразвивающей направленности.</w:t>
      </w:r>
    </w:p>
    <w:p w:rsidR="00ED6A8D" w:rsidRDefault="00ED6A8D" w:rsidP="00ED6A8D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Заключение об образовательном маршруте ребенка с рекомендациями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оздоровительных мероприятий выдается родителям (законным представителям) по результатам психолого-медико-педагогического обследования ребенка  с ОВЗ на ТПМПК.  </w:t>
      </w:r>
    </w:p>
    <w:p w:rsidR="00ED6A8D" w:rsidRDefault="00ED6A8D" w:rsidP="00ED6A8D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  При приеме  детей с ТНР в группу комбинированной направленности МДОБУ обязано обеспечить необходимые условия для коррекции нарушений развития и социальной адаптации на основе специальных педагогических подходов.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2.10.  Основанием для зачисления детей в группу комбинированной направленности для детей с ТНР  является заключение территориальной психолого-медико-педагогической комиссии (далее - ТПМПК) и  согласие родителей (законных представителей).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2.11.  Основаниями для выпуска детей  из  группы комбинированной направленности для детей с ТНР с целью перевода  в группу общеразвивающей направленности или в другое образовательное учреждение является    заключение   ТПМПК.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</w:p>
    <w:p w:rsidR="00ED6A8D" w:rsidRDefault="00ED6A8D" w:rsidP="00ED6A8D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Длительность пребывания в группе комбинированной направленности  ребенка с ОВЗ определяется  ТПМПК, согласно  основному диагнозу ребенка.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D6A8D" w:rsidRDefault="00ED6A8D" w:rsidP="00ED6A8D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ED6A8D" w:rsidRDefault="00ED6A8D" w:rsidP="00ED6A8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ED6A8D" w:rsidRPr="00ED6A8D" w:rsidRDefault="00ED6A8D" w:rsidP="00ED6A8D">
      <w:pPr>
        <w:spacing w:after="0"/>
        <w:ind w:firstLine="567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3. Условия для организации работы в группе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комбинированной направленности для   детей с  тяжелыми нарушениями речи</w:t>
      </w:r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.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Группа комбинированной направленности для детей с ТНР организована в МДОБУ,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имеющим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    специально подготовленные кадры: учителя-логопеда,  педагога-психолога, а также  воспитателей, владеющих основами</w:t>
      </w:r>
      <w:r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коррекционной педагогики и специальной психологии; 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 соответствующие условия для организации образовательного процесса: групповое помещение, отвечающее требованиям санитарных норм и правилам пожарной безопасности,</w:t>
      </w:r>
    </w:p>
    <w:p w:rsidR="00ED6A8D" w:rsidRDefault="00ED6A8D" w:rsidP="00ED6A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кабинет логопеда, кабинет психолога, помещения для занятий физической культурой и музыкальным развитием.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 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 необходимое учебно-методическое обеспечение: основную адаптированную образовательную программу для детей с тяжелыми нарушениями речи, примерную основную программу дошкольного образования, учебно-методический компле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кс к пр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ограммам, дидактический материал коррекционно-развивающего характера. 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</w:t>
      </w:r>
    </w:p>
    <w:p w:rsidR="00ED6A8D" w:rsidRDefault="00ED6A8D" w:rsidP="00ED6A8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4. Организация образовательного процесса в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группе комбинированной направленности для детей с тяжелыми нарушениями речи.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4.1.  Организация образовательного процесса в группе комбинированной направленности для детей с ТНР предполагает комплексный подход и интеграцию усилий всех участников образовательного процесса: администрации, специалистов  и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родителей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обучающихся с  целью оказания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психолого-медико-педагогической помощи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детям. Система коррекционной работы в ДОУ предусматривает  нескольких этапов: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4.1.1. Диагностика индивидуального развития воспитанников с учётом образовательных программ для обучающихся с ТНР и нормально развивающихся детей, сбор анамнеза.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4.1.2. Заполнение индивидуальных карт развития детей всеми специалистами ДОУ, осуществляющими коррекционную работу и работу по выявлению образовательных потребностей нормально развивающихся детей. Планирование деятельности по реализации образовательных потребностей каждого ребенка.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4.1.2.Организация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>-образовательной деятельности  в соответствии с образовательными программами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4.1.3. Организация индивидуальной работы с детьми по постановке звуков и реализации их образовательных потребностей.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4.1.4. Проведение комплекса оздоровительно-профилактических мероприятий,  направленных на укрепление и сохранение здоровья детей.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4.1.5.Оказание консультативной и методической помощи родителям   (законным представителям).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4.1.6. Промежуточная диагностика индивидуального развития детей с целью осуществления контроля  динамики развития детей и корректировки методов и приемов  работы.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4.1.7. Отчет специалистов о реализации образовательных потребностей детей на психолого-медико-педагогическом консилиуме ДОУ.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4.1.8. Консультативная помощь родителям по вопросам динамики индивидуального развития детей. 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4.1.9. Подготовка детей к ТПМПК.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4.1.10. Итоговая диагностика развития детей, анализ деятельности специалистов, выявление проблем в работе.  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и организация работы в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группе комбинированной направленности для детей с ТНР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Образовательной программой ДОУ, с учетом рекомендаций основной адаптированной образовательной программы, на основе речевых диагнозов детей, их  индивидуальных и возрастных  возможностей.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Образовательный проце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гр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уппе комбинированной направленности  включает гибкое содержание и педагогические технологии, обеспечивающие индивидуальное, личностно-ориентированное развитие нормально развивающихся детей, детей с ТНР  и выполнение государственного образовательного стандарта.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4.4. Образовательная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 комбинированной направленности для детей с ТНР регламентируется годовым учебно-календарным графиком, планом учебно-воспитательной работы на учебный год, учебным планом, расписанием занятий, режимом дня, режимом двигательной активности, разработанным и утвержденным ДОУ   самостоятельно. </w:t>
      </w:r>
    </w:p>
    <w:p w:rsidR="00ED6A8D" w:rsidRDefault="00ED6A8D" w:rsidP="00ED6A8D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4.5.  Для решения управленческих, организационных и методических  вопросов, связанных с организацией работы в группах комбинированной направленности для детей с ТНР,  в ДОУ создается психолого-медико-педагогический консилиум (далее -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ПМПк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Целью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ПМПк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является обеспечение психолого-медико-педагогического сопровождения воспитанников с отклонениями в развитии. Консилиум осуществляет свою деятельность в соответствии с Уставом образовательного учреждения и Положением о психолого-медико-педагогическом консилиуме МДОБУ «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Кузьмоловский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ДСКВ». 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A8D" w:rsidRDefault="00ED6A8D" w:rsidP="00ED6A8D">
      <w:pPr>
        <w:spacing w:after="0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5. Ответственность  участников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психолого-медико-педагогической помощи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обучающимся, посещающим группу комбинированной направленности для детей с тяжелыми нарушениями речи.</w:t>
      </w:r>
    </w:p>
    <w:p w:rsidR="00ED6A8D" w:rsidRDefault="00ED6A8D" w:rsidP="00ED6A8D">
      <w:pPr>
        <w:spacing w:after="0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Непосредственными участниками, отвечающими за психолого-педагогическое сопровождение детей, имеющих речевые нарушения, являются: учитель-логопед, воспитатели группы,  педагог-психолог, инструктор по физическому воспитанию, музыкальный руководитель. 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Основным, ведущим   специалистом,   проводящим  и  координирующим коррекционно-педагогическую     работу     в     группе,      является  учитель-логопед:     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планирует  (совместно  с  другими  специалистами)  и организует  целенаправленную интеграцию детей с ТНР в коллектив воспитанников группы,  МДОБУ;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консультирует    воспитателей,    музыкального    руководителя, инструктора  по  физической культуре,  по  вопросам      организации коррекционно-педагогического  процесса  и  взаимодействия  всех  детей группы;  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помогает педагогам группы комбинированной направленности в отборе содержания и методики проведения совместных занятий;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координирует    коррекционную,     психолого-педагогическую     и медицинскую   помощь   детям   с  ТНР;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 совместные занятия с другими специалистами (музыкальным руководителем,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-психологом);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необходимую документацию, указанную в п. 6 настоящего положения;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Учитель-логопед ведет образовательную и  коррекционно-развивающую работу  с воспитанниками с ТНР в форме  подгрупповой и групповой деятельности, при необходимости объединяя нормально развивающихся детей и детей с ТНР.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 При  необходимости   с детьми     с    ОВЗ  дополнительно проводятся индивидуальные  или подгрупповые коррекционные занятия.  Длительность  занятий не должна превышать 10-15 минут.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Деятельность воспитателя  группы комбинированной направленности направлена на создание оптимальных условий для развития эмоционально-волевой, познавательной, двигательной сферы, развития позитивных качеств личности каждого ребенка, его оздоровление. Коррекционно-педагогическое воздействие направлено на преодоление и предупреждение вторичных  нарушений развития,  формирование компетенций, необходимых для успешной подготовки детей к обучению в общеобразовательной школе.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5.3.1.   Особенностями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работы воспитателя группы комбинированной направленности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являются: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 (совместно  с  учителем-логопедом  и   другими специалистами) и проведение образовательной деятельности  со всей группой детей, включая   воспитанников   с   ТНР;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планирование (совместно с другими специалистами) и  организация совместной деятельности всех воспитанников группы;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преемственности в работе с другими специалистами  по выполнению  индивидуальной  образовательной программы  детей с ТНР;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 индивидуального  подхода  к каждому воспитаннику, в том числе и  с ТНР, учитывая рекомендации специалистов;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 родителей  (законных  представителей) детей с ТНР  по вопросам воспитания и развития  ребенка в семье;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необходимой документации, определенной  п. 6 настоящего положения.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     Деятельность педагога-психолога    направлена    на    сохранение психического здоровья  каждого  воспитанника  группы.  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В    функции педагога-психолога входит: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психологическое обследование воспитанников группы комбинированной направленности;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индивидуальных  образовательных  программ  развития детей с ТНР;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       индивидуальной         и         подгрупповой  коррекционно-психологической работы с воспитанниками группы комбинированной направленности;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 консультативной  работы  с  родителями  по вопросам  воспитания и развития ребенка в семье;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преемственности в работе МДОБУ и семьи, МДОБУ и школы;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персонала группы;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ведение необходимой документации, определенной  п. 6 настоящего положения.     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музыкального  руководителя  направлена  на  развитие музыкальных   способностей,   эмоциональной   сферы    и    творческой  деятельности    воспитанников.  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5.5.1.  Особенностями   работы   музыкального руководителя в группе комбинированной направленности являются: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взаимодействие   со  специалистами  группы комбинированной направленности  по  вопросам организации  совместной  образовательной  деятельности   всех   детей;    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образовательной деятельности  со всеми воспитанниками группы комбинированной направленности  (в том  числе  совместно     с    другими    специалистами:    учителем-логопедом,  педагогом-психологом, инструктором по физической культуре и др.);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  родителей   по  использованию  в  воспитании ребенка музыкальных средств;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ведение необходимой документации, определенной  п. 6   настоящего положения.  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Деятельность инструктора  по  физической  культуре  направлена на  сохранение и укрепление здоровья всех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физическое  развитие,  пропаганду здорового образа жизни.  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группе  комбинированной направленности  организация работы инструктора по физической культуре предусматривает: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проведение образовательной деятельности  (в  том  числе  совместно  с другими специалистами)  со   всеми  воспитанниками    с   учетом   их   психофизических   возможностей   и  индивидуальный особенностей;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планирование   совместной  деятельности  воспитанников  группы комбинированной направленности; 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 и  проведение  общих  спортивных  праздников,  досугов   и развлечений;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 консультационной  поддержки  родителям  по   вопросам физического воспитания, развития и оздоровления ребенка в семье;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регулирование    (совместно    с    медицинскими    работниками образовательного учреждения) физической нагрузки на воспитанников;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ведение необходимой документации, определенной  п. 6   настоящего положения.  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Организация психолого-педагогического сопровождения группы комбинированной направленности для детей с ТНР осуществляется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под руководством   заместителей заведующего в соответствии с Положением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Организационно-методическое руководство работой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осуществляется  ТПМПК Всеволожского района, которая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осуществляет динамический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эффективностью реализации рекомендаций по отношению к детям, прошедшим обследование на ТПМПК, при необходимости вносит коррективы в рекомендации.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5.9.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Согласно договору о сотрудничестве с Центром психолого-педагогической реабилитации и коррекции, специалисты ТПМПК проводят территориальную психолого-медико-педагогическую комиссию  обучающихся МДОБУ с целью выявления детей с ограниченными возможностями здоровья и (или) отклонениями в поведении, проведения их комплексного обследования и подготовки рекомендаций по оказанию детям психолого-медико-педагогической помощи и организации их обучения, социальной адаптации и интеграции в общество детей с различными проблемами в развитии.</w:t>
      </w:r>
      <w:proofErr w:type="gramEnd"/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Медицинское обеспечение осуществляют медицинские работники, которые   совместно с администрацией учреждения отвечают за охрану жизни и здоровья детей, проведение профилактических мероприятий и контролируют  соблюдение  санитарно-гигиенического  и противоэпидемиологического режима, организацию физического воспитания, питания.</w:t>
      </w:r>
    </w:p>
    <w:p w:rsidR="00ED6A8D" w:rsidRDefault="00ED6A8D" w:rsidP="00ED6A8D">
      <w:pPr>
        <w:tabs>
          <w:tab w:val="left" w:pos="180"/>
          <w:tab w:val="left" w:pos="108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Всю ответственность за организацию психолого-медико-педагогической помощи детям, посещающим группу комбинированной направленности с ТНР, и качество предоставляемых услуг детям с ОВЗ несет заведующий ДОУ.</w:t>
      </w:r>
    </w:p>
    <w:p w:rsidR="00ED6A8D" w:rsidRDefault="00ED6A8D" w:rsidP="00ED6A8D">
      <w:pPr>
        <w:numPr>
          <w:ilvl w:val="1"/>
          <w:numId w:val="2"/>
        </w:numPr>
        <w:tabs>
          <w:tab w:val="left" w:pos="18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</w:p>
    <w:p w:rsidR="00ED6A8D" w:rsidRDefault="00ED6A8D" w:rsidP="00ED6A8D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ED6A8D" w:rsidRDefault="00ED6A8D" w:rsidP="00ED6A8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ED6A8D" w:rsidRDefault="00ED6A8D" w:rsidP="00ED6A8D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ED6A8D" w:rsidRDefault="00ED6A8D" w:rsidP="00ED6A8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6. Документация  специалистов и воспитателей группы комбинированной направленности для детей с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тяжелыми нарушениями речи</w:t>
      </w:r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. 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Учителя–логопеды должны иметь следующую документацию: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Список детей с датой рождения, диагнозом.</w:t>
      </w:r>
    </w:p>
    <w:p w:rsidR="00ED6A8D" w:rsidRDefault="00ED6A8D" w:rsidP="00ED6A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5.1.2. Список детей по подгруппам. 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5.1.3. Личные дела обучающихся с ксерокопиями документов, необходимых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D6A8D" w:rsidRDefault="00ED6A8D" w:rsidP="00ED6A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проведения ТПМПК, в том числе копию протокола о зачислении ребенка в  группу  </w:t>
      </w:r>
    </w:p>
    <w:p w:rsidR="00ED6A8D" w:rsidRDefault="00ED6A8D" w:rsidP="00ED6A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компенсирующей  направленности для детей с ТНР.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5.1.4. Папка с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индивидуальными картами развития на каждого ребенка.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Расписание  занятий с детьми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5.1.6. Перспективный план работы на учебный год.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5.1.7. Календарный план индивидуальной работы с детьми.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5.1.8. План фронтальных и подгрупповых занятий.</w:t>
      </w:r>
    </w:p>
    <w:p w:rsidR="00ED6A8D" w:rsidRDefault="00ED6A8D" w:rsidP="00ED6A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5.1.9. Речевые карты на каждого ребенка.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5.1.10. Тетрадь взаимодействия  с воспитателем.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5.1.11.Журнал индивидуальной работы с детьми.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5.1.12.Тетрадь для родителей с домашним заданием.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5.1.13.Тетрадь консультаций родителей учителем-логопедом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5.1.14. Журнал консультаций родителей групп общеразвивающей направленности.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5.1.15. Отчеты учителя-логопеда по определенной форме.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Документация воспитателей группы: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Табель посещаемости.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Перспективный и календарный план работы.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План работы с родителями и протоколы родительских собраний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Тетрадь взаимодействия с учителем-логопедом.</w:t>
      </w:r>
    </w:p>
    <w:p w:rsidR="00ED6A8D" w:rsidRDefault="00ED6A8D" w:rsidP="00ED6A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 Тетрадь взаимодействия с инструктором по физической культуре и музыкальным  руководителем.</w:t>
      </w:r>
    </w:p>
    <w:p w:rsidR="00ED6A8D" w:rsidRDefault="00ED6A8D" w:rsidP="00ED6A8D"/>
    <w:p w:rsidR="00CD5882" w:rsidRDefault="00F63BB9"/>
    <w:sectPr w:rsidR="00CD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94887"/>
    <w:multiLevelType w:val="hybridMultilevel"/>
    <w:tmpl w:val="BCAA616A"/>
    <w:lvl w:ilvl="0" w:tplc="94F29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0A49C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A015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FAC59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F473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8AC43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236B3D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F6428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192DD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B994852"/>
    <w:multiLevelType w:val="hybridMultilevel"/>
    <w:tmpl w:val="68003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8D"/>
    <w:rsid w:val="00041F7D"/>
    <w:rsid w:val="00043677"/>
    <w:rsid w:val="008F77BD"/>
    <w:rsid w:val="00AC1B2E"/>
    <w:rsid w:val="00E54DF8"/>
    <w:rsid w:val="00ED6A8D"/>
    <w:rsid w:val="00F6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A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6A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A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6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3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2961</Words>
  <Characters>16880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AL</cp:lastModifiedBy>
  <cp:revision>5</cp:revision>
  <cp:lastPrinted>2015-12-02T07:19:00Z</cp:lastPrinted>
  <dcterms:created xsi:type="dcterms:W3CDTF">2015-12-02T07:16:00Z</dcterms:created>
  <dcterms:modified xsi:type="dcterms:W3CDTF">2015-12-17T12:52:00Z</dcterms:modified>
</cp:coreProperties>
</file>